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C3" w:rsidRPr="001D37AB" w:rsidRDefault="00AF31C3" w:rsidP="00AF31C3">
      <w:pPr>
        <w:widowControl w:val="0"/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 w:rsidRPr="001D37AB">
        <w:rPr>
          <w:sz w:val="28"/>
          <w:szCs w:val="28"/>
        </w:rPr>
        <w:t>Приложение</w:t>
      </w:r>
    </w:p>
    <w:p w:rsidR="00AF31C3" w:rsidRPr="001D37AB" w:rsidRDefault="00AF31C3" w:rsidP="00AF31C3">
      <w:pPr>
        <w:widowControl w:val="0"/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 w:rsidRPr="001D37AB">
        <w:rPr>
          <w:sz w:val="28"/>
          <w:szCs w:val="28"/>
        </w:rPr>
        <w:t>к постановлению Правительства Мурманской области</w:t>
      </w:r>
    </w:p>
    <w:p w:rsidR="00AF31C3" w:rsidRPr="001D37AB" w:rsidRDefault="00AF31C3" w:rsidP="00AF31C3">
      <w:pPr>
        <w:widowControl w:val="0"/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1D37AB">
        <w:rPr>
          <w:sz w:val="28"/>
          <w:szCs w:val="28"/>
        </w:rPr>
        <w:t>от ____________ № ________</w:t>
      </w:r>
    </w:p>
    <w:p w:rsidR="00AF31C3" w:rsidRPr="001D37AB" w:rsidRDefault="00AF31C3" w:rsidP="00AF31C3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F31C3" w:rsidRPr="001D37AB" w:rsidRDefault="00AF31C3" w:rsidP="00AF31C3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F31C3" w:rsidRPr="001D37AB" w:rsidRDefault="00AF31C3" w:rsidP="00AF31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37AB">
        <w:rPr>
          <w:b/>
          <w:bCs/>
          <w:sz w:val="28"/>
          <w:szCs w:val="28"/>
        </w:rPr>
        <w:t>Изменения</w:t>
      </w:r>
    </w:p>
    <w:p w:rsidR="00CE12AD" w:rsidRDefault="00AF31C3" w:rsidP="00AF31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37AB">
        <w:rPr>
          <w:b/>
          <w:bCs/>
          <w:sz w:val="28"/>
          <w:szCs w:val="28"/>
        </w:rPr>
        <w:t xml:space="preserve">в </w:t>
      </w:r>
      <w:r w:rsidR="00D75E41">
        <w:rPr>
          <w:b/>
          <w:bCs/>
          <w:sz w:val="28"/>
          <w:szCs w:val="28"/>
        </w:rPr>
        <w:t>постановление</w:t>
      </w:r>
      <w:r w:rsidRPr="001D37AB">
        <w:rPr>
          <w:b/>
          <w:bCs/>
          <w:sz w:val="28"/>
          <w:szCs w:val="28"/>
        </w:rPr>
        <w:t xml:space="preserve"> Правительства Мурманской области</w:t>
      </w:r>
      <w:r>
        <w:rPr>
          <w:b/>
          <w:bCs/>
          <w:sz w:val="28"/>
          <w:szCs w:val="28"/>
        </w:rPr>
        <w:t xml:space="preserve"> </w:t>
      </w:r>
      <w:r w:rsidR="00CE12AD" w:rsidRPr="00103FBE">
        <w:rPr>
          <w:b/>
          <w:bCs/>
          <w:sz w:val="28"/>
          <w:szCs w:val="28"/>
        </w:rPr>
        <w:t xml:space="preserve">от 18.03.2011 </w:t>
      </w:r>
    </w:p>
    <w:p w:rsidR="00AF31C3" w:rsidRDefault="00CE12AD" w:rsidP="00AF31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3FBE">
        <w:rPr>
          <w:b/>
          <w:bCs/>
          <w:sz w:val="28"/>
          <w:szCs w:val="28"/>
        </w:rPr>
        <w:t>№ 115-ПП</w:t>
      </w:r>
    </w:p>
    <w:p w:rsidR="00AF31C3" w:rsidRPr="001D37AB" w:rsidRDefault="00AF31C3" w:rsidP="00AF31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3A28" w:rsidRPr="002E3A28" w:rsidRDefault="002E3A28" w:rsidP="002E3A28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E3A28">
        <w:rPr>
          <w:rFonts w:eastAsiaTheme="minorHAnsi"/>
          <w:sz w:val="28"/>
          <w:szCs w:val="28"/>
          <w:lang w:eastAsia="en-US"/>
        </w:rPr>
        <w:t>В пункте 1:</w:t>
      </w:r>
    </w:p>
    <w:p w:rsidR="002E3A28" w:rsidRPr="002E3A28" w:rsidRDefault="006B18AD" w:rsidP="002E3A28">
      <w:pPr>
        <w:pStyle w:val="a3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B18AD">
        <w:rPr>
          <w:rFonts w:eastAsiaTheme="minorHAnsi"/>
          <w:sz w:val="28"/>
          <w:szCs w:val="28"/>
          <w:lang w:eastAsia="en-US"/>
        </w:rPr>
        <w:t xml:space="preserve">Абзац </w:t>
      </w:r>
      <w:r w:rsidR="00977432">
        <w:rPr>
          <w:rFonts w:eastAsiaTheme="minorHAnsi"/>
          <w:sz w:val="28"/>
          <w:szCs w:val="28"/>
          <w:lang w:eastAsia="en-US"/>
        </w:rPr>
        <w:t>пятый</w:t>
      </w:r>
      <w:r w:rsidRPr="006B18AD">
        <w:rPr>
          <w:rFonts w:eastAsiaTheme="minorHAnsi"/>
          <w:sz w:val="28"/>
          <w:szCs w:val="28"/>
          <w:lang w:eastAsia="en-US"/>
        </w:rPr>
        <w:t xml:space="preserve"> изложить в редакции:</w:t>
      </w:r>
      <w:r w:rsidRPr="006B18AD">
        <w:rPr>
          <w:sz w:val="28"/>
          <w:szCs w:val="28"/>
        </w:rPr>
        <w:t xml:space="preserve"> </w:t>
      </w:r>
    </w:p>
    <w:p w:rsidR="002E3A28" w:rsidRPr="00E86717" w:rsidRDefault="002E3A28" w:rsidP="002E3A28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A28">
        <w:rPr>
          <w:rFonts w:eastAsiaTheme="minorHAnsi"/>
          <w:sz w:val="28"/>
          <w:szCs w:val="28"/>
          <w:lang w:eastAsia="en-US"/>
        </w:rPr>
        <w:t xml:space="preserve">«- </w:t>
      </w:r>
      <w:hyperlink r:id="rId8" w:history="1">
        <w:r w:rsidRPr="002E3A28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Pr="002E3A28">
        <w:rPr>
          <w:rFonts w:eastAsiaTheme="minorHAnsi"/>
          <w:sz w:val="28"/>
          <w:szCs w:val="28"/>
          <w:lang w:eastAsia="en-US"/>
        </w:rPr>
        <w:t xml:space="preserve"> предоставления субвенции из областного бюджета местным</w:t>
      </w:r>
      <w:r w:rsidRPr="00E86717">
        <w:rPr>
          <w:rFonts w:eastAsiaTheme="minorHAnsi"/>
          <w:sz w:val="28"/>
          <w:szCs w:val="28"/>
          <w:lang w:eastAsia="en-US"/>
        </w:rPr>
        <w:t xml:space="preserve"> бюджетам на реализацию </w:t>
      </w:r>
      <w:hyperlink r:id="rId9" w:history="1">
        <w:r w:rsidRPr="00E86717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E86717">
        <w:rPr>
          <w:rFonts w:eastAsiaTheme="minorHAnsi"/>
          <w:sz w:val="28"/>
          <w:szCs w:val="28"/>
          <w:lang w:eastAsia="en-US"/>
        </w:rPr>
        <w:t xml:space="preserve"> Мурманской области от 17.12.2009  № 1177-01-ЗМО «О наделении органов местного самоуправления муниципальных образований со статусом городского округа</w:t>
      </w:r>
      <w:r w:rsidR="006B18AD">
        <w:rPr>
          <w:rFonts w:eastAsiaTheme="minorHAnsi"/>
          <w:sz w:val="28"/>
          <w:szCs w:val="28"/>
          <w:lang w:eastAsia="en-US"/>
        </w:rPr>
        <w:t xml:space="preserve"> и</w:t>
      </w:r>
      <w:r w:rsidRPr="00E86717">
        <w:rPr>
          <w:rFonts w:eastAsiaTheme="minorHAnsi"/>
          <w:sz w:val="28"/>
          <w:szCs w:val="28"/>
          <w:lang w:eastAsia="en-US"/>
        </w:rPr>
        <w:t xml:space="preserve"> муниципального округа отдельными государственными полномочиями по опеке и попечительству и иными полномочиями в отношении совершеннолетних граждан</w:t>
      </w:r>
      <w:proofErr w:type="gramStart"/>
      <w:r>
        <w:rPr>
          <w:rFonts w:eastAsiaTheme="minorHAnsi"/>
          <w:sz w:val="28"/>
          <w:szCs w:val="28"/>
          <w:lang w:eastAsia="en-US"/>
        </w:rPr>
        <w:t>;</w:t>
      </w:r>
      <w:r w:rsidRPr="00E86717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E86717">
        <w:rPr>
          <w:rFonts w:eastAsiaTheme="minorHAnsi"/>
          <w:sz w:val="28"/>
          <w:szCs w:val="28"/>
          <w:lang w:eastAsia="en-US"/>
        </w:rPr>
        <w:t>.</w:t>
      </w:r>
    </w:p>
    <w:p w:rsidR="002E3A28" w:rsidRPr="002E3A28" w:rsidRDefault="002E3A28" w:rsidP="002E3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B18A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6B18AD">
        <w:rPr>
          <w:rFonts w:eastAsiaTheme="minorHAnsi"/>
          <w:sz w:val="28"/>
          <w:szCs w:val="28"/>
          <w:lang w:eastAsia="en-US"/>
        </w:rPr>
        <w:t>В а</w:t>
      </w:r>
      <w:r w:rsidR="006B18AD" w:rsidRPr="006B18AD">
        <w:rPr>
          <w:rFonts w:eastAsiaTheme="minorHAnsi"/>
          <w:sz w:val="28"/>
          <w:szCs w:val="28"/>
          <w:lang w:eastAsia="en-US"/>
        </w:rPr>
        <w:t>бзац</w:t>
      </w:r>
      <w:r w:rsidR="006B18AD">
        <w:rPr>
          <w:rFonts w:eastAsiaTheme="minorHAnsi"/>
          <w:sz w:val="28"/>
          <w:szCs w:val="28"/>
          <w:lang w:eastAsia="en-US"/>
        </w:rPr>
        <w:t>е</w:t>
      </w:r>
      <w:r w:rsidR="006B18AD" w:rsidRPr="006B18AD">
        <w:rPr>
          <w:rFonts w:eastAsiaTheme="minorHAnsi"/>
          <w:sz w:val="28"/>
          <w:szCs w:val="28"/>
          <w:lang w:eastAsia="en-US"/>
        </w:rPr>
        <w:t xml:space="preserve"> </w:t>
      </w:r>
      <w:r w:rsidR="00977432">
        <w:rPr>
          <w:rFonts w:eastAsiaTheme="minorHAnsi"/>
          <w:sz w:val="28"/>
          <w:szCs w:val="28"/>
          <w:lang w:eastAsia="en-US"/>
        </w:rPr>
        <w:t>шестом</w:t>
      </w:r>
      <w:r w:rsidRPr="002E3A28">
        <w:rPr>
          <w:sz w:val="28"/>
          <w:szCs w:val="28"/>
        </w:rPr>
        <w:t xml:space="preserve">: </w:t>
      </w:r>
    </w:p>
    <w:p w:rsidR="005D1B1D" w:rsidRDefault="00977432" w:rsidP="00E86717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Цифры</w:t>
      </w:r>
      <w:r w:rsidR="0080011D">
        <w:rPr>
          <w:sz w:val="28"/>
          <w:szCs w:val="28"/>
        </w:rPr>
        <w:t xml:space="preserve"> «27.01.2004» заменить </w:t>
      </w:r>
      <w:r>
        <w:rPr>
          <w:sz w:val="28"/>
          <w:szCs w:val="28"/>
        </w:rPr>
        <w:t>цифрами</w:t>
      </w:r>
      <w:r w:rsidR="0080011D">
        <w:rPr>
          <w:sz w:val="28"/>
          <w:szCs w:val="28"/>
        </w:rPr>
        <w:t xml:space="preserve"> «27.12.20</w:t>
      </w:r>
      <w:r w:rsidR="002277F7">
        <w:rPr>
          <w:sz w:val="28"/>
          <w:szCs w:val="28"/>
        </w:rPr>
        <w:t>0</w:t>
      </w:r>
      <w:r w:rsidR="0080011D">
        <w:rPr>
          <w:sz w:val="28"/>
          <w:szCs w:val="28"/>
        </w:rPr>
        <w:t>4».</w:t>
      </w:r>
    </w:p>
    <w:p w:rsidR="00682570" w:rsidRPr="00682570" w:rsidRDefault="002E3A28" w:rsidP="00682570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2570">
        <w:rPr>
          <w:rFonts w:eastAsia="Calibri"/>
          <w:sz w:val="28"/>
          <w:szCs w:val="28"/>
        </w:rPr>
        <w:t>Внести изменения:</w:t>
      </w:r>
    </w:p>
    <w:p w:rsidR="00682570" w:rsidRPr="00682570" w:rsidRDefault="00682570" w:rsidP="0068257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570">
        <w:rPr>
          <w:rFonts w:eastAsia="Calibri"/>
          <w:sz w:val="28"/>
          <w:szCs w:val="28"/>
        </w:rPr>
        <w:t xml:space="preserve">2.1. </w:t>
      </w:r>
      <w:proofErr w:type="gramStart"/>
      <w:r w:rsidRPr="00682570">
        <w:rPr>
          <w:rFonts w:eastAsia="Calibri"/>
          <w:sz w:val="28"/>
          <w:szCs w:val="28"/>
        </w:rPr>
        <w:t xml:space="preserve">В Правила </w:t>
      </w:r>
      <w:r w:rsidRPr="00682570">
        <w:rPr>
          <w:rFonts w:eastAsiaTheme="minorHAnsi"/>
          <w:sz w:val="28"/>
          <w:szCs w:val="28"/>
          <w:lang w:eastAsia="en-US"/>
        </w:rPr>
        <w:t xml:space="preserve">предоставления субвенции из областного бюджета бюджету муниципального образования городской округ город-герой Мурманск на реализацию </w:t>
      </w:r>
      <w:hyperlink r:id="rId10" w:history="1">
        <w:r w:rsidRPr="00682570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682570">
        <w:rPr>
          <w:rFonts w:eastAsiaTheme="minorHAnsi"/>
          <w:sz w:val="28"/>
          <w:szCs w:val="28"/>
          <w:lang w:eastAsia="en-US"/>
        </w:rPr>
        <w:t xml:space="preserve"> Мурманской области от 19.12.2014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682570">
        <w:rPr>
          <w:rFonts w:eastAsiaTheme="minorHAnsi"/>
          <w:sz w:val="28"/>
          <w:szCs w:val="28"/>
          <w:lang w:eastAsia="en-US"/>
        </w:rPr>
        <w:t xml:space="preserve"> 1811-01-ЗМО </w:t>
      </w:r>
      <w:r>
        <w:rPr>
          <w:rFonts w:eastAsiaTheme="minorHAnsi"/>
          <w:sz w:val="28"/>
          <w:szCs w:val="28"/>
          <w:lang w:eastAsia="en-US"/>
        </w:rPr>
        <w:t>«</w:t>
      </w:r>
      <w:r w:rsidRPr="00682570">
        <w:rPr>
          <w:rFonts w:eastAsiaTheme="minorHAnsi"/>
          <w:sz w:val="28"/>
          <w:szCs w:val="28"/>
          <w:lang w:eastAsia="en-US"/>
        </w:rPr>
        <w:t>О сохранении права на меры социальной поддержки отдельных категорий граждан в связи с упразднением поселка городского типа Росляково</w:t>
      </w:r>
      <w:r>
        <w:rPr>
          <w:rFonts w:eastAsiaTheme="minorHAnsi"/>
          <w:sz w:val="28"/>
          <w:szCs w:val="28"/>
          <w:lang w:eastAsia="en-US"/>
        </w:rPr>
        <w:t>»</w:t>
      </w:r>
      <w:r w:rsidRPr="00682570">
        <w:rPr>
          <w:rFonts w:eastAsiaTheme="minorHAnsi"/>
          <w:sz w:val="28"/>
          <w:szCs w:val="28"/>
          <w:lang w:eastAsia="en-US"/>
        </w:rPr>
        <w:t xml:space="preserve"> в части организации предоставления мер социальной поддержки по оплате жилого помещения и (или) коммунальных услуг</w:t>
      </w:r>
      <w:proofErr w:type="gramEnd"/>
    </w:p>
    <w:p w:rsidR="00682570" w:rsidRDefault="00682570" w:rsidP="0068257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2.1.1. В пункте 3 слова «кассовым планом областного бюджета</w:t>
      </w:r>
      <w:proofErr w:type="gramStart"/>
      <w:r>
        <w:rPr>
          <w:rFonts w:eastAsia="Calibri"/>
          <w:sz w:val="28"/>
          <w:szCs w:val="28"/>
        </w:rPr>
        <w:t>,»</w:t>
      </w:r>
      <w:proofErr w:type="gramEnd"/>
      <w:r>
        <w:rPr>
          <w:rFonts w:eastAsia="Calibri"/>
          <w:sz w:val="28"/>
          <w:szCs w:val="28"/>
        </w:rPr>
        <w:t xml:space="preserve"> - исключить.</w:t>
      </w:r>
    </w:p>
    <w:p w:rsidR="00567BEF" w:rsidRDefault="00567BEF" w:rsidP="00567BE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2.1.2. Пункт 4 изложить в редакции:</w:t>
      </w:r>
    </w:p>
    <w:p w:rsidR="00567BEF" w:rsidRDefault="00567BEF" w:rsidP="00567BE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rFonts w:eastAsia="Calibri"/>
          <w:sz w:val="28"/>
          <w:szCs w:val="28"/>
        </w:rPr>
        <w:t>«</w:t>
      </w:r>
      <w:r w:rsidRPr="00567BEF">
        <w:rPr>
          <w:sz w:val="28"/>
          <w:szCs w:val="28"/>
        </w:rPr>
        <w:t xml:space="preserve">4. Министерство труда и социального развития Мурманской области обеспечивает перечисление </w:t>
      </w:r>
      <w:proofErr w:type="gramStart"/>
      <w:r w:rsidRPr="00567BEF">
        <w:rPr>
          <w:sz w:val="28"/>
          <w:szCs w:val="28"/>
        </w:rPr>
        <w:t>в</w:t>
      </w:r>
      <w:proofErr w:type="gramEnd"/>
      <w:r w:rsidRPr="00567BEF">
        <w:rPr>
          <w:sz w:val="28"/>
          <w:szCs w:val="28"/>
        </w:rPr>
        <w:t xml:space="preserve"> </w:t>
      </w:r>
      <w:proofErr w:type="gramStart"/>
      <w:r w:rsidRPr="00567BEF">
        <w:rPr>
          <w:sz w:val="28"/>
          <w:szCs w:val="28"/>
        </w:rPr>
        <w:t>местный</w:t>
      </w:r>
      <w:proofErr w:type="gramEnd"/>
      <w:r w:rsidRPr="00567BEF">
        <w:rPr>
          <w:sz w:val="28"/>
          <w:szCs w:val="28"/>
        </w:rPr>
        <w:t xml:space="preserve"> бюджет субвенции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является субвенция из областного бюджета (далее - перечисление межбюджетных трансфертов под фактическую потребность).</w:t>
      </w:r>
    </w:p>
    <w:p w:rsidR="00567BEF" w:rsidRDefault="00567BEF" w:rsidP="00567BE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sz w:val="28"/>
          <w:szCs w:val="28"/>
        </w:rPr>
        <w:t>Полномочия по перечислению субвенции под фактическую потребность передаются территориальному органу Федерального казначейства на основании приказа Министерства труда и социального развития Мурманской области в порядке, установле</w:t>
      </w:r>
      <w:r>
        <w:rPr>
          <w:sz w:val="28"/>
          <w:szCs w:val="28"/>
        </w:rPr>
        <w:t>нном Федеральным казначейством.</w:t>
      </w:r>
    </w:p>
    <w:p w:rsidR="00567BEF" w:rsidRDefault="00567BEF" w:rsidP="00567BE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7BEF">
        <w:rPr>
          <w:sz w:val="28"/>
          <w:szCs w:val="28"/>
        </w:rPr>
        <w:t xml:space="preserve">Предоставление субвенции под фактическую потребность осуществляется в пределах лимитов бюджетных обязательств и предельных </w:t>
      </w:r>
      <w:r w:rsidRPr="00567BEF">
        <w:rPr>
          <w:sz w:val="28"/>
          <w:szCs w:val="28"/>
        </w:rPr>
        <w:lastRenderedPageBreak/>
        <w:t>объемов финансирования, доведенных в установленном порядке Министерству труда и социального развития Мурманской области как получателю средств областного бюджета на указанные цели, учтенных на лицевом счете, предназначенном для отражения операций по переданным полномочиям, открытом в установленном Фед</w:t>
      </w:r>
      <w:r>
        <w:rPr>
          <w:sz w:val="28"/>
          <w:szCs w:val="28"/>
        </w:rPr>
        <w:t>еральным казначейством порядке.».</w:t>
      </w:r>
      <w:proofErr w:type="gramEnd"/>
    </w:p>
    <w:p w:rsidR="00567BEF" w:rsidRDefault="00567BEF" w:rsidP="00567BE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2.1.3. </w:t>
      </w:r>
      <w:r>
        <w:rPr>
          <w:rFonts w:eastAsia="Calibri"/>
          <w:sz w:val="28"/>
          <w:szCs w:val="28"/>
        </w:rPr>
        <w:t>Пункт 5 изложить в редакции:</w:t>
      </w:r>
    </w:p>
    <w:p w:rsidR="00567BEF" w:rsidRDefault="00567BEF" w:rsidP="00567BE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sz w:val="28"/>
          <w:szCs w:val="28"/>
        </w:rPr>
        <w:t>«5. Перечисление территориальным органом Федерального казначейства межбюджетных трансфертов под фактическую потребность осуществляется на казначейский счет, открытый в территориальном органе Федерального казначейства для осуществления и отражения операций по исполнению местного бюджета, с отражением соответствующих операций на лицевом счете администратора доходов бюджета в порядке, установленном Федеральным казначейством</w:t>
      </w:r>
      <w:proofErr w:type="gramStart"/>
      <w:r w:rsidRPr="00567BE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67BEF" w:rsidRDefault="00567BEF" w:rsidP="00567BE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В Правила </w:t>
      </w:r>
      <w:r w:rsidRPr="00682570">
        <w:rPr>
          <w:rFonts w:eastAsiaTheme="minorHAnsi"/>
          <w:sz w:val="28"/>
          <w:szCs w:val="28"/>
          <w:lang w:eastAsia="en-US"/>
        </w:rPr>
        <w:t xml:space="preserve">предоставления субвенции из областного бюджета бюджету муниципального образования городской округ город-герой Мурманск на реализацию </w:t>
      </w:r>
      <w:hyperlink r:id="rId11" w:history="1">
        <w:r w:rsidRPr="00682570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682570">
        <w:rPr>
          <w:rFonts w:eastAsiaTheme="minorHAnsi"/>
          <w:sz w:val="28"/>
          <w:szCs w:val="28"/>
          <w:lang w:eastAsia="en-US"/>
        </w:rPr>
        <w:t xml:space="preserve"> Мурманской области от 19.12.2014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682570">
        <w:rPr>
          <w:rFonts w:eastAsiaTheme="minorHAnsi"/>
          <w:sz w:val="28"/>
          <w:szCs w:val="28"/>
          <w:lang w:eastAsia="en-US"/>
        </w:rPr>
        <w:t xml:space="preserve"> 1811-01-ЗМО </w:t>
      </w:r>
      <w:r>
        <w:rPr>
          <w:rFonts w:eastAsiaTheme="minorHAnsi"/>
          <w:sz w:val="28"/>
          <w:szCs w:val="28"/>
          <w:lang w:eastAsia="en-US"/>
        </w:rPr>
        <w:t>«</w:t>
      </w:r>
      <w:r w:rsidRPr="00682570">
        <w:rPr>
          <w:rFonts w:eastAsiaTheme="minorHAnsi"/>
          <w:sz w:val="28"/>
          <w:szCs w:val="28"/>
          <w:lang w:eastAsia="en-US"/>
        </w:rPr>
        <w:t>О сохранении права на меры социальной поддержки отдельных категорий граждан в связи с упразднением поселка городского типа Росляково</w:t>
      </w:r>
      <w:r>
        <w:rPr>
          <w:rFonts w:eastAsiaTheme="minorHAnsi"/>
          <w:sz w:val="28"/>
          <w:szCs w:val="28"/>
          <w:lang w:eastAsia="en-US"/>
        </w:rPr>
        <w:t>»</w:t>
      </w:r>
      <w:r w:rsidRPr="00682570">
        <w:rPr>
          <w:rFonts w:eastAsiaTheme="minorHAnsi"/>
          <w:sz w:val="28"/>
          <w:szCs w:val="28"/>
          <w:lang w:eastAsia="en-US"/>
        </w:rPr>
        <w:t xml:space="preserve"> в части</w:t>
      </w:r>
      <w:r>
        <w:rPr>
          <w:rFonts w:eastAsiaTheme="minorHAnsi"/>
          <w:sz w:val="28"/>
          <w:szCs w:val="28"/>
          <w:lang w:eastAsia="en-US"/>
        </w:rPr>
        <w:t xml:space="preserve"> предоставления </w:t>
      </w:r>
      <w:r w:rsidR="00E1343D">
        <w:rPr>
          <w:rFonts w:eastAsiaTheme="minorHAnsi"/>
          <w:sz w:val="28"/>
          <w:szCs w:val="28"/>
          <w:lang w:eastAsia="en-US"/>
        </w:rPr>
        <w:t xml:space="preserve">ежемесячной денежной </w:t>
      </w:r>
      <w:proofErr w:type="spellStart"/>
      <w:r w:rsidR="00E1343D">
        <w:rPr>
          <w:rFonts w:eastAsiaTheme="minorHAnsi"/>
          <w:sz w:val="28"/>
          <w:szCs w:val="28"/>
          <w:lang w:eastAsia="en-US"/>
        </w:rPr>
        <w:t>выплатына</w:t>
      </w:r>
      <w:proofErr w:type="spellEnd"/>
      <w:r w:rsidR="00E1343D">
        <w:rPr>
          <w:rFonts w:eastAsiaTheme="minorHAnsi"/>
          <w:sz w:val="28"/>
          <w:szCs w:val="28"/>
          <w:lang w:eastAsia="en-US"/>
        </w:rPr>
        <w:t xml:space="preserve"> оплату жилого помещения и (или) коммунальных услуг отдельным категориям граждан.</w:t>
      </w:r>
      <w:proofErr w:type="gramEnd"/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2.2.1. </w:t>
      </w:r>
      <w:r>
        <w:rPr>
          <w:rFonts w:eastAsia="Calibri"/>
          <w:sz w:val="28"/>
          <w:szCs w:val="28"/>
        </w:rPr>
        <w:t>Пункт 4 изложить в редакции: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rFonts w:eastAsia="Calibri"/>
          <w:sz w:val="28"/>
          <w:szCs w:val="28"/>
        </w:rPr>
        <w:t>«</w:t>
      </w:r>
      <w:r w:rsidRPr="00567BEF">
        <w:rPr>
          <w:sz w:val="28"/>
          <w:szCs w:val="28"/>
        </w:rPr>
        <w:t xml:space="preserve">4. Министерство труда и социального развития Мурманской области обеспечивает перечисление </w:t>
      </w:r>
      <w:proofErr w:type="gramStart"/>
      <w:r w:rsidRPr="00567BEF">
        <w:rPr>
          <w:sz w:val="28"/>
          <w:szCs w:val="28"/>
        </w:rPr>
        <w:t>в</w:t>
      </w:r>
      <w:proofErr w:type="gramEnd"/>
      <w:r w:rsidRPr="00567BEF">
        <w:rPr>
          <w:sz w:val="28"/>
          <w:szCs w:val="28"/>
        </w:rPr>
        <w:t xml:space="preserve"> </w:t>
      </w:r>
      <w:proofErr w:type="gramStart"/>
      <w:r w:rsidRPr="00567BEF">
        <w:rPr>
          <w:sz w:val="28"/>
          <w:szCs w:val="28"/>
        </w:rPr>
        <w:t>местный</w:t>
      </w:r>
      <w:proofErr w:type="gramEnd"/>
      <w:r w:rsidRPr="00567BEF">
        <w:rPr>
          <w:sz w:val="28"/>
          <w:szCs w:val="28"/>
        </w:rPr>
        <w:t xml:space="preserve"> бюджет субвенции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является субвенция из областного бюджета (далее - перечисление межбюджетных трансфертов под фактическую потребность).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sz w:val="28"/>
          <w:szCs w:val="28"/>
        </w:rPr>
        <w:t>Полномочия по перечислению субвенции под фактическую потребность передаются территориальному органу Федерального казначейства на основании приказа Министерства труда и социального развития Мурманской области в порядке, установле</w:t>
      </w:r>
      <w:r>
        <w:rPr>
          <w:sz w:val="28"/>
          <w:szCs w:val="28"/>
        </w:rPr>
        <w:t>нном Федеральным казначейством</w:t>
      </w:r>
      <w:proofErr w:type="gramStart"/>
      <w:r>
        <w:rPr>
          <w:sz w:val="28"/>
          <w:szCs w:val="28"/>
        </w:rPr>
        <w:t>.».</w:t>
      </w:r>
      <w:proofErr w:type="gramEnd"/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rFonts w:eastAsia="Calibri"/>
          <w:sz w:val="28"/>
          <w:szCs w:val="28"/>
        </w:rPr>
        <w:t>Пункт 5 изложить в редакции: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«5. </w:t>
      </w:r>
      <w:proofErr w:type="gramStart"/>
      <w:r w:rsidRPr="00567BEF">
        <w:rPr>
          <w:sz w:val="28"/>
          <w:szCs w:val="28"/>
        </w:rPr>
        <w:t>Предоставление субвенции под фактическую потребность осуществляется в пределах лимитов бюджетных обязательств и предельных объемов финансирования, доведенных в установленном порядке Министерству труда и социального развития Мурманской области как получателю средств областного бюджета на указанные цели, учтенных на лицевом счете, предназначенном для отражения операций по переданным полномочиям, открытом в установленном Фед</w:t>
      </w:r>
      <w:r>
        <w:rPr>
          <w:sz w:val="28"/>
          <w:szCs w:val="28"/>
        </w:rPr>
        <w:t>еральным казначейством порядке.».</w:t>
      </w:r>
      <w:proofErr w:type="gramEnd"/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rFonts w:eastAsia="Calibri"/>
          <w:sz w:val="28"/>
          <w:szCs w:val="28"/>
        </w:rPr>
        <w:t>Пункт 7 изложить в редакции:</w:t>
      </w:r>
    </w:p>
    <w:p w:rsidR="00E1343D" w:rsidRPr="00567BEF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«7. </w:t>
      </w:r>
      <w:proofErr w:type="gramStart"/>
      <w:r w:rsidRPr="00567BEF">
        <w:rPr>
          <w:sz w:val="28"/>
          <w:szCs w:val="28"/>
        </w:rPr>
        <w:t>Предоставление субвенции под фактическую потребность осуществляется в пределах лимитов бюджетных обязательств и предельных объемов финансирования, доведенных в установленном порядке Министерству труда и социального развития Мурманской области как получателю средств областного бюджета на указанные цели, учтенных на лицевом счете, предназначенном для отражения операций по переданным полномочиям, открытом в установленном Фед</w:t>
      </w:r>
      <w:r>
        <w:rPr>
          <w:sz w:val="28"/>
          <w:szCs w:val="28"/>
        </w:rPr>
        <w:t>еральным казначейством порядке.».</w:t>
      </w:r>
      <w:proofErr w:type="gramEnd"/>
    </w:p>
    <w:p w:rsidR="00682570" w:rsidRDefault="00682570" w:rsidP="0068257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2.</w:t>
      </w:r>
      <w:r w:rsidR="00E1343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В Правила </w:t>
      </w:r>
      <w:r>
        <w:rPr>
          <w:rFonts w:eastAsiaTheme="minorHAnsi"/>
          <w:sz w:val="28"/>
          <w:szCs w:val="28"/>
          <w:lang w:eastAsia="en-US"/>
        </w:rPr>
        <w:t>предоставления субвенции из областного бюджета местным бюджетам на осуществление органами местного самоуправления государственных полномочий по возмещению стоимости услуг по погребению</w:t>
      </w:r>
      <w:r w:rsidR="00567BEF">
        <w:rPr>
          <w:rFonts w:eastAsiaTheme="minorHAnsi"/>
          <w:sz w:val="28"/>
          <w:szCs w:val="28"/>
          <w:lang w:eastAsia="en-US"/>
        </w:rPr>
        <w:t>.</w:t>
      </w:r>
    </w:p>
    <w:p w:rsidR="00682570" w:rsidRDefault="00682570" w:rsidP="0068257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E1343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.1 В пункте 3 слова «кассовым планом областного бюджета</w:t>
      </w:r>
      <w:proofErr w:type="gramStart"/>
      <w:r>
        <w:rPr>
          <w:rFonts w:eastAsia="Calibri"/>
          <w:sz w:val="28"/>
          <w:szCs w:val="28"/>
        </w:rPr>
        <w:t>,»</w:t>
      </w:r>
      <w:proofErr w:type="gramEnd"/>
      <w:r>
        <w:rPr>
          <w:rFonts w:eastAsia="Calibri"/>
          <w:sz w:val="28"/>
          <w:szCs w:val="28"/>
        </w:rPr>
        <w:t xml:space="preserve"> - исключить.</w:t>
      </w:r>
    </w:p>
    <w:p w:rsidR="002E3A28" w:rsidRPr="002E3A28" w:rsidRDefault="005B3049" w:rsidP="0068257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E3A28">
        <w:rPr>
          <w:rFonts w:eastAsiaTheme="minorHAnsi"/>
          <w:sz w:val="28"/>
          <w:szCs w:val="28"/>
          <w:lang w:eastAsia="en-US"/>
        </w:rPr>
        <w:t>.</w:t>
      </w:r>
      <w:r w:rsidR="00E1343D">
        <w:rPr>
          <w:rFonts w:eastAsiaTheme="minorHAnsi"/>
          <w:sz w:val="28"/>
          <w:szCs w:val="28"/>
          <w:lang w:eastAsia="en-US"/>
        </w:rPr>
        <w:t>4</w:t>
      </w:r>
      <w:r w:rsidR="002E3A28">
        <w:rPr>
          <w:rFonts w:eastAsiaTheme="minorHAnsi"/>
          <w:sz w:val="28"/>
          <w:szCs w:val="28"/>
          <w:lang w:eastAsia="en-US"/>
        </w:rPr>
        <w:t xml:space="preserve">. </w:t>
      </w:r>
      <w:r w:rsidR="002E3A28" w:rsidRPr="002E3A28">
        <w:rPr>
          <w:rFonts w:eastAsiaTheme="minorHAnsi"/>
          <w:sz w:val="28"/>
          <w:szCs w:val="28"/>
          <w:lang w:eastAsia="en-US"/>
        </w:rPr>
        <w:t>В П</w:t>
      </w:r>
      <w:r w:rsidR="002E3A28" w:rsidRPr="002E3A28">
        <w:rPr>
          <w:sz w:val="28"/>
          <w:szCs w:val="28"/>
        </w:rPr>
        <w:t xml:space="preserve">равила предоставления субвенции из областного бюджета местным бюджетам на реализацию </w:t>
      </w:r>
      <w:hyperlink r:id="rId12" w:history="1">
        <w:r w:rsidR="002E3A28" w:rsidRPr="002E3A28">
          <w:rPr>
            <w:sz w:val="28"/>
            <w:szCs w:val="28"/>
          </w:rPr>
          <w:t>Закона</w:t>
        </w:r>
      </w:hyperlink>
      <w:r w:rsidR="002E3A28" w:rsidRPr="002E3A28">
        <w:rPr>
          <w:sz w:val="28"/>
          <w:szCs w:val="28"/>
        </w:rPr>
        <w:t xml:space="preserve"> Мурманской области от 17.12.2009 № 1177-01-ЗМО «О наделении органов местного самоуправления муниципальных образований со статусом городского округа</w:t>
      </w:r>
      <w:r>
        <w:rPr>
          <w:sz w:val="28"/>
          <w:szCs w:val="28"/>
        </w:rPr>
        <w:t>, муниципального округа</w:t>
      </w:r>
      <w:r w:rsidR="002E3A28" w:rsidRPr="002E3A28">
        <w:rPr>
          <w:sz w:val="28"/>
          <w:szCs w:val="28"/>
        </w:rPr>
        <w:t xml:space="preserve"> и муниципального района отдельными государственными полномочиями по опеке и попечительству и иными полномочиями в отношении совершеннолетних граждан»:</w:t>
      </w:r>
    </w:p>
    <w:p w:rsidR="002E3A28" w:rsidRDefault="005B3049" w:rsidP="002E3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3A28">
        <w:rPr>
          <w:sz w:val="28"/>
          <w:szCs w:val="28"/>
        </w:rPr>
        <w:t>.</w:t>
      </w:r>
      <w:r w:rsidR="00E1343D">
        <w:rPr>
          <w:sz w:val="28"/>
          <w:szCs w:val="28"/>
        </w:rPr>
        <w:t>4</w:t>
      </w:r>
      <w:r w:rsidR="002E3A28">
        <w:rPr>
          <w:sz w:val="28"/>
          <w:szCs w:val="28"/>
        </w:rPr>
        <w:t>.1.</w:t>
      </w:r>
      <w:r w:rsidR="002E3A28">
        <w:rPr>
          <w:sz w:val="28"/>
          <w:szCs w:val="28"/>
        </w:rPr>
        <w:tab/>
        <w:t>Наименование Правил изложить в редакции:</w:t>
      </w:r>
    </w:p>
    <w:p w:rsidR="002E3A28" w:rsidRDefault="002E3A28" w:rsidP="002E3A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hyperlink r:id="rId13" w:history="1">
        <w:r w:rsidRPr="00D73356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Pr="00D73356">
        <w:rPr>
          <w:rFonts w:eastAsiaTheme="minorHAnsi"/>
          <w:sz w:val="28"/>
          <w:szCs w:val="28"/>
          <w:lang w:eastAsia="en-US"/>
        </w:rPr>
        <w:t xml:space="preserve"> предоставления субвенции из областного бюджета местным </w:t>
      </w:r>
      <w:r>
        <w:rPr>
          <w:sz w:val="28"/>
          <w:szCs w:val="28"/>
        </w:rPr>
        <w:t>б</w:t>
      </w:r>
      <w:r w:rsidRPr="00D73356">
        <w:rPr>
          <w:rFonts w:eastAsiaTheme="minorHAnsi"/>
          <w:sz w:val="28"/>
          <w:szCs w:val="28"/>
          <w:lang w:eastAsia="en-US"/>
        </w:rPr>
        <w:t xml:space="preserve">юджетам на реализацию </w:t>
      </w:r>
      <w:hyperlink r:id="rId14" w:history="1">
        <w:r w:rsidRPr="00D73356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D73356">
        <w:rPr>
          <w:rFonts w:eastAsiaTheme="minorHAnsi"/>
          <w:sz w:val="28"/>
          <w:szCs w:val="28"/>
          <w:lang w:eastAsia="en-US"/>
        </w:rPr>
        <w:t xml:space="preserve"> Мурманской области от 17.12.2009 </w:t>
      </w:r>
      <w:r>
        <w:rPr>
          <w:rFonts w:eastAsiaTheme="minorHAnsi"/>
          <w:sz w:val="28"/>
          <w:szCs w:val="28"/>
          <w:lang w:eastAsia="en-US"/>
        </w:rPr>
        <w:t xml:space="preserve"> № </w:t>
      </w:r>
      <w:r w:rsidRPr="00D73356">
        <w:rPr>
          <w:rFonts w:eastAsiaTheme="minorHAnsi"/>
          <w:sz w:val="28"/>
          <w:szCs w:val="28"/>
          <w:lang w:eastAsia="en-US"/>
        </w:rPr>
        <w:t xml:space="preserve">1177-01-ЗМО </w:t>
      </w:r>
      <w:r>
        <w:rPr>
          <w:rFonts w:eastAsiaTheme="minorHAnsi"/>
          <w:sz w:val="28"/>
          <w:szCs w:val="28"/>
          <w:lang w:eastAsia="en-US"/>
        </w:rPr>
        <w:t>«О наделении органов местного самоуправления муниципальных образований со статусом городского округа</w:t>
      </w:r>
      <w:r w:rsidR="005B3049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муниципального округа отдельными государственными полномочиями по опеке и попечительству и иными полномочиями в отношении совершеннолетних граждан».</w:t>
      </w:r>
    </w:p>
    <w:p w:rsidR="002E3A28" w:rsidRDefault="005B3049" w:rsidP="002E3A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E3A28">
        <w:rPr>
          <w:rFonts w:eastAsiaTheme="minorHAnsi"/>
          <w:sz w:val="28"/>
          <w:szCs w:val="28"/>
          <w:lang w:eastAsia="en-US"/>
        </w:rPr>
        <w:t>.</w:t>
      </w:r>
      <w:r w:rsidR="00E1343D">
        <w:rPr>
          <w:rFonts w:eastAsiaTheme="minorHAnsi"/>
          <w:sz w:val="28"/>
          <w:szCs w:val="28"/>
          <w:lang w:eastAsia="en-US"/>
        </w:rPr>
        <w:t>4</w:t>
      </w:r>
      <w:r w:rsidR="002E3A28">
        <w:rPr>
          <w:rFonts w:eastAsiaTheme="minorHAnsi"/>
          <w:sz w:val="28"/>
          <w:szCs w:val="28"/>
          <w:lang w:eastAsia="en-US"/>
        </w:rPr>
        <w:t>.2.</w:t>
      </w:r>
      <w:r w:rsidR="002E3A28">
        <w:rPr>
          <w:rFonts w:eastAsiaTheme="minorHAnsi"/>
          <w:sz w:val="28"/>
          <w:szCs w:val="28"/>
          <w:lang w:eastAsia="en-US"/>
        </w:rPr>
        <w:tab/>
        <w:t>Пункт 1 изложить в редакции:</w:t>
      </w:r>
    </w:p>
    <w:p w:rsidR="002E3A28" w:rsidRDefault="002E3A28" w:rsidP="005B3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«1. </w:t>
      </w:r>
      <w:proofErr w:type="gramStart"/>
      <w:r>
        <w:rPr>
          <w:sz w:val="28"/>
          <w:szCs w:val="28"/>
        </w:rPr>
        <w:t xml:space="preserve">Настоящие Правила устанавливают порядок предоставления субвенции из областного бюджета местным бюджетам (далее - субвенция) на осуществление органами местного самоуправления муниципальных образований со статусом </w:t>
      </w:r>
      <w:r>
        <w:rPr>
          <w:rFonts w:eastAsiaTheme="minorHAnsi"/>
          <w:sz w:val="28"/>
          <w:szCs w:val="28"/>
          <w:lang w:eastAsia="en-US"/>
        </w:rPr>
        <w:t>городского округа</w:t>
      </w:r>
      <w:r w:rsidR="005B3049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</w:t>
      </w:r>
      <w:r>
        <w:rPr>
          <w:sz w:val="28"/>
          <w:szCs w:val="28"/>
        </w:rPr>
        <w:t xml:space="preserve">(далее - органы местного самоуправления) отдельных государственных полномочий по опеке и попечительству и иных полномочий в отношении совершеннолетних граждан в соответствии с </w:t>
      </w:r>
      <w:hyperlink r:id="rId15" w:history="1">
        <w:r w:rsidRPr="00EA03EB">
          <w:rPr>
            <w:sz w:val="28"/>
            <w:szCs w:val="28"/>
          </w:rPr>
          <w:t>Законом</w:t>
        </w:r>
      </w:hyperlink>
      <w:r w:rsidRPr="00EA0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Мурманской области от 17.12.2009 № 1177-01-ЗМО </w:t>
      </w:r>
      <w:r>
        <w:rPr>
          <w:rFonts w:eastAsiaTheme="minorHAnsi"/>
          <w:sz w:val="28"/>
          <w:szCs w:val="28"/>
          <w:lang w:eastAsia="en-US"/>
        </w:rPr>
        <w:t>«О наделении органов местного самоуправления муниципальных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образований со статусом городского округа</w:t>
      </w:r>
      <w:r w:rsidR="005B3049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отдельными государственными полномочиями по опеке и попечительству и иными полномочиями в отношении совершеннолетних граждан»</w:t>
      </w:r>
      <w:r>
        <w:rPr>
          <w:sz w:val="28"/>
          <w:szCs w:val="28"/>
        </w:rPr>
        <w:t xml:space="preserve"> (далее - государственные полномочия)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682570" w:rsidRDefault="005B3049" w:rsidP="00682570">
      <w:pPr>
        <w:pStyle w:val="aa"/>
        <w:spacing w:before="0" w:beforeAutospacing="0" w:after="0" w:afterAutospacing="0" w:line="192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E3A28" w:rsidRPr="005B3049">
        <w:rPr>
          <w:rFonts w:eastAsiaTheme="minorHAnsi"/>
          <w:sz w:val="28"/>
          <w:szCs w:val="28"/>
          <w:lang w:eastAsia="en-US"/>
        </w:rPr>
        <w:t>.</w:t>
      </w:r>
      <w:r w:rsidR="00E1343D">
        <w:rPr>
          <w:rFonts w:eastAsiaTheme="minorHAnsi"/>
          <w:sz w:val="28"/>
          <w:szCs w:val="28"/>
          <w:lang w:eastAsia="en-US"/>
        </w:rPr>
        <w:t>4</w:t>
      </w:r>
      <w:r w:rsidR="002E3A28" w:rsidRPr="005B3049">
        <w:rPr>
          <w:rFonts w:eastAsiaTheme="minorHAnsi"/>
          <w:sz w:val="28"/>
          <w:szCs w:val="28"/>
          <w:lang w:eastAsia="en-US"/>
        </w:rPr>
        <w:t>.3.</w:t>
      </w:r>
      <w:r w:rsidR="002E3A28" w:rsidRPr="005B3049">
        <w:rPr>
          <w:rFonts w:eastAsiaTheme="minorHAnsi"/>
          <w:sz w:val="28"/>
          <w:szCs w:val="28"/>
          <w:lang w:eastAsia="en-US"/>
        </w:rPr>
        <w:tab/>
        <w:t>В пункте 3 слов</w:t>
      </w:r>
      <w:r w:rsidRPr="005B3049">
        <w:rPr>
          <w:rFonts w:eastAsiaTheme="minorHAnsi"/>
          <w:sz w:val="28"/>
          <w:szCs w:val="28"/>
          <w:lang w:eastAsia="en-US"/>
        </w:rPr>
        <w:t>а</w:t>
      </w:r>
      <w:r w:rsidR="002E3A28" w:rsidRPr="005B3049">
        <w:rPr>
          <w:rFonts w:eastAsiaTheme="minorHAnsi"/>
          <w:sz w:val="28"/>
          <w:szCs w:val="28"/>
          <w:lang w:eastAsia="en-US"/>
        </w:rPr>
        <w:t xml:space="preserve"> «</w:t>
      </w:r>
      <w:r w:rsidRPr="005B3049">
        <w:rPr>
          <w:sz w:val="28"/>
          <w:szCs w:val="28"/>
        </w:rPr>
        <w:t>кассовым планом областного бюджета</w:t>
      </w:r>
      <w:proofErr w:type="gramStart"/>
      <w:r w:rsidRPr="005B3049">
        <w:rPr>
          <w:sz w:val="28"/>
          <w:szCs w:val="28"/>
        </w:rPr>
        <w:t>,</w:t>
      </w:r>
      <w:r w:rsidR="002E3A28" w:rsidRPr="005B3049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2E3A28" w:rsidRPr="005B3049">
        <w:rPr>
          <w:rFonts w:eastAsiaTheme="minorHAnsi"/>
          <w:sz w:val="28"/>
          <w:szCs w:val="28"/>
          <w:lang w:eastAsia="en-US"/>
        </w:rPr>
        <w:t xml:space="preserve"> - исключить.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</w:t>
      </w:r>
      <w:r w:rsidR="00817012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</w:t>
      </w:r>
      <w:r w:rsidR="00817012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Пункт 4 изложить в редакции: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rFonts w:eastAsia="Calibri"/>
          <w:sz w:val="28"/>
          <w:szCs w:val="28"/>
        </w:rPr>
        <w:t>«</w:t>
      </w:r>
      <w:r w:rsidRPr="00567BEF">
        <w:rPr>
          <w:sz w:val="28"/>
          <w:szCs w:val="28"/>
        </w:rPr>
        <w:t xml:space="preserve">4. Министерство труда и социального развития Мурманской области обеспечивает перечисление </w:t>
      </w:r>
      <w:proofErr w:type="gramStart"/>
      <w:r w:rsidRPr="00567BEF">
        <w:rPr>
          <w:sz w:val="28"/>
          <w:szCs w:val="28"/>
        </w:rPr>
        <w:t>в</w:t>
      </w:r>
      <w:proofErr w:type="gramEnd"/>
      <w:r w:rsidRPr="00567BEF">
        <w:rPr>
          <w:sz w:val="28"/>
          <w:szCs w:val="28"/>
        </w:rPr>
        <w:t xml:space="preserve"> </w:t>
      </w:r>
      <w:proofErr w:type="gramStart"/>
      <w:r w:rsidRPr="00567BEF">
        <w:rPr>
          <w:sz w:val="28"/>
          <w:szCs w:val="28"/>
        </w:rPr>
        <w:t>местный</w:t>
      </w:r>
      <w:proofErr w:type="gramEnd"/>
      <w:r w:rsidRPr="00567BEF">
        <w:rPr>
          <w:sz w:val="28"/>
          <w:szCs w:val="28"/>
        </w:rPr>
        <w:t xml:space="preserve"> бюджет субвенции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является субвенция из областного бюджета (далее - перечисление межбюджетных трансфертов под фактическую потребность).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sz w:val="28"/>
          <w:szCs w:val="28"/>
        </w:rPr>
        <w:t>Полномочия по перечислению субвенции под фактическую потребность передаются территориальному органу Федерального казначейства на основании приказа Министерства труда и социального развития Мурманской области в порядке, установле</w:t>
      </w:r>
      <w:r>
        <w:rPr>
          <w:sz w:val="28"/>
          <w:szCs w:val="28"/>
        </w:rPr>
        <w:t>нном Федеральным казначейством.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7BEF">
        <w:rPr>
          <w:sz w:val="28"/>
          <w:szCs w:val="28"/>
        </w:rPr>
        <w:t>Предоставление субвенции под фактическую потребность осуществляется в пределах лимитов бюджетных обязательств и предельных объемов финансирования, доведенных в установленном порядке Министерству труда и социального развития Мурманской области как получателю средств областного бюджета на указанные цели, учтенных на лицевом счете, предназначенном для отражения операций по переданным полномочиям, открытом в установленном Фед</w:t>
      </w:r>
      <w:r>
        <w:rPr>
          <w:sz w:val="28"/>
          <w:szCs w:val="28"/>
        </w:rPr>
        <w:t>еральным казначейством порядке.».</w:t>
      </w:r>
      <w:proofErr w:type="gramEnd"/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</w:t>
      </w:r>
      <w:r w:rsidR="0081701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1701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Пункт 5 изложить в редакции:</w:t>
      </w:r>
    </w:p>
    <w:p w:rsidR="00E1343D" w:rsidRDefault="00E1343D" w:rsidP="00E134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sz w:val="28"/>
          <w:szCs w:val="28"/>
        </w:rPr>
        <w:t>«5. Перечисление территориальным органом Федерального казначейства межбюджетных трансфертов под фактическую потребность осуществляется на казначейский счет, открытый в территориальном органе Федерального казначейства для осуществления и отражения операций по исполнению местного бюджета, с отражением соответствующих операций на лицевом счете администратора доходов бюджета в порядке, установленном Федеральным казначейством</w:t>
      </w:r>
      <w:proofErr w:type="gramStart"/>
      <w:r w:rsidRPr="00567BE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82570" w:rsidRDefault="00682570" w:rsidP="00682570">
      <w:pPr>
        <w:pStyle w:val="aa"/>
        <w:spacing w:before="0" w:beforeAutospacing="0" w:after="0" w:afterAutospacing="0" w:line="192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81701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550744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равила предоставления субвенции из областного бюджета местным бюджетам на осуществление органами местного самоуправления государственных полномочий по организации предоставления и предоставлению ежемесячной жилищно-коммунальной выплаты специалистам муниципальных учреждений (организаций), указанным в </w:t>
      </w:r>
      <w:hyperlink r:id="rId16" w:history="1">
        <w:r w:rsidRPr="00550744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550744">
        <w:rPr>
          <w:rFonts w:eastAsiaTheme="minorHAnsi"/>
          <w:sz w:val="28"/>
          <w:szCs w:val="28"/>
          <w:lang w:eastAsia="en-US"/>
        </w:rPr>
        <w:t xml:space="preserve"> - </w:t>
      </w:r>
      <w:hyperlink r:id="rId17" w:history="1">
        <w:r w:rsidRPr="00550744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550744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 w:rsidRPr="00550744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550744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 w:rsidRPr="00550744">
          <w:rPr>
            <w:rFonts w:eastAsiaTheme="minorHAnsi"/>
            <w:sz w:val="28"/>
            <w:szCs w:val="28"/>
            <w:lang w:eastAsia="en-US"/>
          </w:rPr>
          <w:t>8 пункта 2 статьи 3</w:t>
        </w:r>
      </w:hyperlink>
      <w:r w:rsidRPr="00550744">
        <w:rPr>
          <w:rFonts w:eastAsiaTheme="minorHAnsi"/>
          <w:sz w:val="28"/>
          <w:szCs w:val="28"/>
          <w:lang w:eastAsia="en-US"/>
        </w:rPr>
        <w:t xml:space="preserve"> За</w:t>
      </w:r>
      <w:r>
        <w:rPr>
          <w:rFonts w:eastAsiaTheme="minorHAnsi"/>
          <w:sz w:val="28"/>
          <w:szCs w:val="28"/>
          <w:lang w:eastAsia="en-US"/>
        </w:rPr>
        <w:t>кона Мурманской обла</w:t>
      </w:r>
      <w:r w:rsidR="00A15B75">
        <w:rPr>
          <w:rFonts w:eastAsiaTheme="minorHAnsi"/>
          <w:sz w:val="28"/>
          <w:szCs w:val="28"/>
          <w:lang w:eastAsia="en-US"/>
        </w:rPr>
        <w:t>сти от 27.01.2004 №</w:t>
      </w:r>
      <w:r w:rsidR="00550744">
        <w:rPr>
          <w:rFonts w:eastAsiaTheme="minorHAnsi"/>
          <w:sz w:val="28"/>
          <w:szCs w:val="28"/>
          <w:lang w:eastAsia="en-US"/>
        </w:rPr>
        <w:t xml:space="preserve"> 561-01-ЗМО «</w:t>
      </w:r>
      <w:r>
        <w:rPr>
          <w:rFonts w:eastAsiaTheme="minorHAnsi"/>
          <w:sz w:val="28"/>
          <w:szCs w:val="28"/>
          <w:lang w:eastAsia="en-US"/>
        </w:rPr>
        <w:t>О мерах социальной поддержки отдельных категорий граждан, работающих в сельских населенных пунктах или поселках городского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типа</w:t>
      </w:r>
      <w:r w:rsidR="00550744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имеющим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право на предоставление ежемесячной жилищно-коммунальной выплаты</w:t>
      </w:r>
    </w:p>
    <w:p w:rsidR="00550744" w:rsidRDefault="00550744" w:rsidP="0055074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81701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.1. В н</w:t>
      </w:r>
      <w:r>
        <w:rPr>
          <w:sz w:val="28"/>
          <w:szCs w:val="28"/>
        </w:rPr>
        <w:t xml:space="preserve">аименовании Правил </w:t>
      </w:r>
      <w:r w:rsidR="00977432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«27.01.2</w:t>
      </w:r>
      <w:r w:rsidR="002277F7">
        <w:rPr>
          <w:sz w:val="28"/>
          <w:szCs w:val="28"/>
        </w:rPr>
        <w:t xml:space="preserve">004» заменить </w:t>
      </w:r>
      <w:r w:rsidR="00977432">
        <w:rPr>
          <w:sz w:val="28"/>
          <w:szCs w:val="28"/>
        </w:rPr>
        <w:t>цифрами</w:t>
      </w:r>
      <w:r w:rsidR="002277F7">
        <w:rPr>
          <w:sz w:val="28"/>
          <w:szCs w:val="28"/>
        </w:rPr>
        <w:t xml:space="preserve"> «27.12.200</w:t>
      </w:r>
      <w:r>
        <w:rPr>
          <w:sz w:val="28"/>
          <w:szCs w:val="28"/>
        </w:rPr>
        <w:t>4».</w:t>
      </w:r>
    </w:p>
    <w:p w:rsidR="00550744" w:rsidRDefault="00550744" w:rsidP="0055074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7012">
        <w:rPr>
          <w:sz w:val="28"/>
          <w:szCs w:val="28"/>
        </w:rPr>
        <w:t>5</w:t>
      </w:r>
      <w:r>
        <w:rPr>
          <w:sz w:val="28"/>
          <w:szCs w:val="28"/>
        </w:rPr>
        <w:t xml:space="preserve">.2. В пункте 1 </w:t>
      </w:r>
      <w:r w:rsidR="00977432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«27.01.2</w:t>
      </w:r>
      <w:r w:rsidR="002277F7">
        <w:rPr>
          <w:sz w:val="28"/>
          <w:szCs w:val="28"/>
        </w:rPr>
        <w:t xml:space="preserve">004» заменить </w:t>
      </w:r>
      <w:r w:rsidR="00977432">
        <w:rPr>
          <w:sz w:val="28"/>
          <w:szCs w:val="28"/>
        </w:rPr>
        <w:t>цифрами</w:t>
      </w:r>
      <w:r w:rsidR="002277F7">
        <w:rPr>
          <w:sz w:val="28"/>
          <w:szCs w:val="28"/>
        </w:rPr>
        <w:t xml:space="preserve"> «27.12.200</w:t>
      </w:r>
      <w:r>
        <w:rPr>
          <w:sz w:val="28"/>
          <w:szCs w:val="28"/>
        </w:rPr>
        <w:t>4».</w:t>
      </w:r>
    </w:p>
    <w:p w:rsidR="00550744" w:rsidRDefault="00550744" w:rsidP="0055074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817012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Pr="005B3049">
        <w:rPr>
          <w:rFonts w:eastAsiaTheme="minorHAnsi"/>
          <w:sz w:val="28"/>
          <w:szCs w:val="28"/>
          <w:lang w:eastAsia="en-US"/>
        </w:rPr>
        <w:t>В пункте 3 слова «</w:t>
      </w:r>
      <w:r w:rsidRPr="005B3049">
        <w:rPr>
          <w:sz w:val="28"/>
          <w:szCs w:val="28"/>
        </w:rPr>
        <w:t>кассовым планом областного бюджета</w:t>
      </w:r>
      <w:proofErr w:type="gramStart"/>
      <w:r w:rsidRPr="005B3049">
        <w:rPr>
          <w:sz w:val="28"/>
          <w:szCs w:val="28"/>
        </w:rPr>
        <w:t>,</w:t>
      </w:r>
      <w:r w:rsidRPr="005B3049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5B3049">
        <w:rPr>
          <w:rFonts w:eastAsiaTheme="minorHAnsi"/>
          <w:sz w:val="28"/>
          <w:szCs w:val="28"/>
          <w:lang w:eastAsia="en-US"/>
        </w:rPr>
        <w:t xml:space="preserve"> - исключить.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2.5.4. Пункт 4 изложить в редакции: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rFonts w:eastAsia="Calibri"/>
          <w:sz w:val="28"/>
          <w:szCs w:val="28"/>
        </w:rPr>
        <w:lastRenderedPageBreak/>
        <w:t>«</w:t>
      </w:r>
      <w:r w:rsidRPr="00567BEF">
        <w:rPr>
          <w:sz w:val="28"/>
          <w:szCs w:val="28"/>
        </w:rPr>
        <w:t xml:space="preserve">4. Министерство труда и социального развития Мурманской области обеспечивает перечисление </w:t>
      </w:r>
      <w:proofErr w:type="gramStart"/>
      <w:r w:rsidRPr="00567BEF">
        <w:rPr>
          <w:sz w:val="28"/>
          <w:szCs w:val="28"/>
        </w:rPr>
        <w:t>в</w:t>
      </w:r>
      <w:proofErr w:type="gramEnd"/>
      <w:r w:rsidRPr="00567BEF">
        <w:rPr>
          <w:sz w:val="28"/>
          <w:szCs w:val="28"/>
        </w:rPr>
        <w:t xml:space="preserve"> </w:t>
      </w:r>
      <w:proofErr w:type="gramStart"/>
      <w:r w:rsidRPr="00567BEF">
        <w:rPr>
          <w:sz w:val="28"/>
          <w:szCs w:val="28"/>
        </w:rPr>
        <w:t>местный</w:t>
      </w:r>
      <w:proofErr w:type="gramEnd"/>
      <w:r w:rsidRPr="00567BEF">
        <w:rPr>
          <w:sz w:val="28"/>
          <w:szCs w:val="28"/>
        </w:rPr>
        <w:t xml:space="preserve"> бюджет субвенции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является субвенция из областного бюджета (далее - перечисление межбюджетных трансфертов под фактическую потребность).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sz w:val="28"/>
          <w:szCs w:val="28"/>
        </w:rPr>
        <w:t>Полномочия по перечислению субвенции под фактическую потребность передаются территориальному органу Федерального казначейства на основании приказа Министерства труда и социального развития Мурманской области в порядке, установле</w:t>
      </w:r>
      <w:r>
        <w:rPr>
          <w:sz w:val="28"/>
          <w:szCs w:val="28"/>
        </w:rPr>
        <w:t>нном Федеральным казначейством.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7BEF">
        <w:rPr>
          <w:sz w:val="28"/>
          <w:szCs w:val="28"/>
        </w:rPr>
        <w:t>Предоставление субвенции под фактическую потребность осуществляется в пределах лимитов бюджетных обязательств и предельных объемов финансирования, доведенных в установленном порядке Министерству труда и социального развития Мурманской области как получателю средств областного бюджета на указанные цели, учтенных на лицевом счете, предназначенном для отражения операций по переданным полномочиям, открытом в установленном Фед</w:t>
      </w:r>
      <w:r>
        <w:rPr>
          <w:sz w:val="28"/>
          <w:szCs w:val="28"/>
        </w:rPr>
        <w:t>еральным казначейством порядке.».</w:t>
      </w:r>
      <w:proofErr w:type="gramEnd"/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2.5.5. </w:t>
      </w:r>
      <w:r>
        <w:rPr>
          <w:rFonts w:eastAsia="Calibri"/>
          <w:sz w:val="28"/>
          <w:szCs w:val="28"/>
        </w:rPr>
        <w:t>Пункт 5 изложить в редакции: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BEF">
        <w:rPr>
          <w:sz w:val="28"/>
          <w:szCs w:val="28"/>
        </w:rPr>
        <w:t>«5. Перечисление территориальным органом Федерального казначейства межбюджетных трансфертов под фактическую потребность осуществляется на казначейский счет, открытый в территориальном органе Федерального казначейства для осуществления и отражения операций по исполнению местного бюджета, с отражением соответствующих операций на лицевом счете администратора доходов бюджета в порядке, установленном Федеральным казначейством</w:t>
      </w:r>
      <w:proofErr w:type="gramStart"/>
      <w:r w:rsidRPr="00567BE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15B75" w:rsidRDefault="00550744" w:rsidP="00A15B7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81701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817012">
        <w:rPr>
          <w:rFonts w:eastAsiaTheme="minorHAnsi"/>
          <w:sz w:val="28"/>
          <w:szCs w:val="28"/>
          <w:lang w:eastAsia="en-US"/>
        </w:rPr>
        <w:t>6. В</w:t>
      </w:r>
      <w:r>
        <w:rPr>
          <w:rFonts w:eastAsiaTheme="minorHAnsi"/>
          <w:sz w:val="28"/>
          <w:szCs w:val="28"/>
          <w:lang w:eastAsia="en-US"/>
        </w:rPr>
        <w:t xml:space="preserve"> пункте 6 слова «, муниципальных районов» - исключить.</w:t>
      </w:r>
    </w:p>
    <w:p w:rsidR="00A15B75" w:rsidRDefault="00817012" w:rsidP="00A15B7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</w:t>
      </w:r>
      <w:r w:rsidR="00A15B75">
        <w:rPr>
          <w:rFonts w:eastAsiaTheme="minorHAnsi"/>
          <w:sz w:val="28"/>
          <w:szCs w:val="28"/>
          <w:lang w:eastAsia="en-US"/>
        </w:rPr>
        <w:t xml:space="preserve">. В Правила предоставления субвенции из областного бюджета местным бюджетам на осуществление органами местного самоуправления отдельных государственных полномочий Мурманской области по выплате опекунам совершеннолетних недееспособных граждан вознаграждения в </w:t>
      </w:r>
      <w:r w:rsidR="00A15B75" w:rsidRPr="00A15B75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20" w:history="1">
        <w:r w:rsidR="00A15B75" w:rsidRPr="00A15B7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A15B75" w:rsidRPr="00A15B75">
        <w:rPr>
          <w:rFonts w:eastAsiaTheme="minorHAnsi"/>
          <w:sz w:val="28"/>
          <w:szCs w:val="28"/>
          <w:lang w:eastAsia="en-US"/>
        </w:rPr>
        <w:t xml:space="preserve"> Мурманской</w:t>
      </w:r>
      <w:r w:rsidR="00A15B75">
        <w:rPr>
          <w:rFonts w:eastAsiaTheme="minorHAnsi"/>
          <w:sz w:val="28"/>
          <w:szCs w:val="28"/>
          <w:lang w:eastAsia="en-US"/>
        </w:rPr>
        <w:t xml:space="preserve"> области от 04.12.2020 № 2571-01-ЗМО «О вознаграждении опекунам совершеннолетних недееспособных граждан».</w:t>
      </w:r>
    </w:p>
    <w:p w:rsidR="00A15B75" w:rsidRDefault="00A15B75" w:rsidP="00A15B7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81701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.1.</w:t>
      </w:r>
      <w:r w:rsidRPr="00A15B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 1 изложить в редакции:</w:t>
      </w:r>
    </w:p>
    <w:p w:rsidR="00A15B75" w:rsidRPr="00570B1D" w:rsidRDefault="00A15B75" w:rsidP="00A15B7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«1.</w:t>
      </w:r>
      <w:r>
        <w:rPr>
          <w:rFonts w:eastAsiaTheme="minorHAnsi"/>
          <w:bCs/>
          <w:sz w:val="28"/>
          <w:szCs w:val="28"/>
          <w:lang w:eastAsia="en-US"/>
        </w:rPr>
        <w:tab/>
      </w:r>
      <w:proofErr w:type="gramStart"/>
      <w:r w:rsidRPr="00570B1D">
        <w:rPr>
          <w:rFonts w:eastAsiaTheme="minorHAnsi"/>
          <w:bCs/>
          <w:sz w:val="28"/>
          <w:szCs w:val="28"/>
          <w:lang w:eastAsia="en-US"/>
        </w:rPr>
        <w:t>Настоящие Правила устанавливают порядок предоставления субвенции из областного бюджета местным бюджетам (далее - субвенции) на осуществление органами местного самоуправления муниципальных образовани</w:t>
      </w:r>
      <w:r>
        <w:rPr>
          <w:rFonts w:eastAsiaTheme="minorHAnsi"/>
          <w:bCs/>
          <w:sz w:val="28"/>
          <w:szCs w:val="28"/>
          <w:lang w:eastAsia="en-US"/>
        </w:rPr>
        <w:t xml:space="preserve">й со статусом городского округа и </w:t>
      </w:r>
      <w:r w:rsidRPr="00570B1D">
        <w:rPr>
          <w:rFonts w:eastAsiaTheme="minorHAnsi"/>
          <w:bCs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bCs/>
          <w:sz w:val="28"/>
          <w:szCs w:val="28"/>
          <w:lang w:eastAsia="en-US"/>
        </w:rPr>
        <w:t xml:space="preserve">округа </w:t>
      </w:r>
      <w:r w:rsidRPr="00570B1D">
        <w:rPr>
          <w:rFonts w:eastAsiaTheme="minorHAnsi"/>
          <w:bCs/>
          <w:sz w:val="28"/>
          <w:szCs w:val="28"/>
          <w:lang w:eastAsia="en-US"/>
        </w:rPr>
        <w:t xml:space="preserve">(далее - органы местного самоуправления) </w:t>
      </w:r>
      <w:r>
        <w:rPr>
          <w:rFonts w:eastAsiaTheme="minorHAnsi"/>
          <w:bCs/>
          <w:sz w:val="28"/>
          <w:szCs w:val="28"/>
          <w:lang w:eastAsia="en-US"/>
        </w:rPr>
        <w:t xml:space="preserve">отдельных </w:t>
      </w:r>
      <w:r w:rsidRPr="006312D9">
        <w:rPr>
          <w:sz w:val="28"/>
          <w:szCs w:val="28"/>
        </w:rPr>
        <w:t xml:space="preserve">государственных полномочий </w:t>
      </w:r>
      <w:r>
        <w:rPr>
          <w:sz w:val="28"/>
          <w:szCs w:val="28"/>
        </w:rPr>
        <w:t xml:space="preserve">Мурманской области по выплате и организации выплаты вознаграждения опекунам совершеннолетних недееспособных граждан </w:t>
      </w:r>
      <w:r w:rsidRPr="006312D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6312D9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 xml:space="preserve">Мурманской области </w:t>
      </w:r>
      <w:r w:rsidRPr="00E33544">
        <w:rPr>
          <w:color w:val="000000"/>
          <w:sz w:val="28"/>
          <w:szCs w:val="28"/>
        </w:rPr>
        <w:t>от 04.12.2020</w:t>
      </w:r>
      <w:r>
        <w:rPr>
          <w:color w:val="000000"/>
          <w:sz w:val="28"/>
          <w:szCs w:val="28"/>
        </w:rPr>
        <w:t xml:space="preserve"> </w:t>
      </w:r>
      <w:r w:rsidRPr="00E3354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E33544">
        <w:rPr>
          <w:color w:val="000000"/>
          <w:sz w:val="28"/>
          <w:szCs w:val="28"/>
        </w:rPr>
        <w:t>2571-01-ЗМО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lastRenderedPageBreak/>
        <w:t>вознаграждении опекунам совершеннолетних недееспособных</w:t>
      </w:r>
      <w:proofErr w:type="gramEnd"/>
      <w:r>
        <w:rPr>
          <w:sz w:val="28"/>
          <w:szCs w:val="28"/>
        </w:rPr>
        <w:t xml:space="preserve"> граждан</w:t>
      </w:r>
      <w:r w:rsidRPr="00570B1D">
        <w:rPr>
          <w:rFonts w:eastAsiaTheme="minorHAnsi"/>
          <w:bCs/>
          <w:sz w:val="28"/>
          <w:szCs w:val="28"/>
          <w:lang w:eastAsia="en-US"/>
        </w:rPr>
        <w:t xml:space="preserve"> (далее - государственные полномочия)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.»</w:t>
      </w:r>
      <w:proofErr w:type="gramEnd"/>
      <w:r w:rsidRPr="00570B1D">
        <w:rPr>
          <w:rFonts w:eastAsiaTheme="minorHAnsi"/>
          <w:bCs/>
          <w:sz w:val="28"/>
          <w:szCs w:val="28"/>
          <w:lang w:eastAsia="en-US"/>
        </w:rPr>
        <w:t>.</w:t>
      </w:r>
    </w:p>
    <w:p w:rsidR="00A15B75" w:rsidRDefault="00817012" w:rsidP="0055074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2.6</w:t>
      </w:r>
      <w:r w:rsidR="00A15B75">
        <w:rPr>
          <w:rFonts w:eastAsia="Calibri"/>
          <w:sz w:val="28"/>
          <w:szCs w:val="28"/>
        </w:rPr>
        <w:t xml:space="preserve">.2. </w:t>
      </w:r>
      <w:r w:rsidR="00A15B75" w:rsidRPr="005B3049">
        <w:rPr>
          <w:rFonts w:eastAsiaTheme="minorHAnsi"/>
          <w:sz w:val="28"/>
          <w:szCs w:val="28"/>
          <w:lang w:eastAsia="en-US"/>
        </w:rPr>
        <w:t>В пункте 3 слова «</w:t>
      </w:r>
      <w:r w:rsidR="00A15B75" w:rsidRPr="005B3049">
        <w:rPr>
          <w:sz w:val="28"/>
          <w:szCs w:val="28"/>
        </w:rPr>
        <w:t>кассовым планом областного бюджета</w:t>
      </w:r>
      <w:proofErr w:type="gramStart"/>
      <w:r w:rsidR="00A15B75" w:rsidRPr="005B3049">
        <w:rPr>
          <w:sz w:val="28"/>
          <w:szCs w:val="28"/>
        </w:rPr>
        <w:t>,</w:t>
      </w:r>
      <w:r w:rsidR="00A15B75" w:rsidRPr="005B3049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15B75" w:rsidRPr="005B3049">
        <w:rPr>
          <w:rFonts w:eastAsiaTheme="minorHAnsi"/>
          <w:sz w:val="28"/>
          <w:szCs w:val="28"/>
          <w:lang w:eastAsia="en-US"/>
        </w:rPr>
        <w:t xml:space="preserve"> - исключить.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2.6.3. Пункт 4 изложить в редакции: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rFonts w:eastAsia="Calibri"/>
          <w:sz w:val="28"/>
          <w:szCs w:val="28"/>
        </w:rPr>
        <w:t>«</w:t>
      </w:r>
      <w:r w:rsidRPr="00567BEF">
        <w:rPr>
          <w:sz w:val="28"/>
          <w:szCs w:val="28"/>
        </w:rPr>
        <w:t xml:space="preserve">4. Министерство труда и социального развития Мурманской области обеспечивает перечисление </w:t>
      </w:r>
      <w:proofErr w:type="gramStart"/>
      <w:r w:rsidRPr="00567BEF">
        <w:rPr>
          <w:sz w:val="28"/>
          <w:szCs w:val="28"/>
        </w:rPr>
        <w:t>в</w:t>
      </w:r>
      <w:proofErr w:type="gramEnd"/>
      <w:r w:rsidRPr="00567BEF">
        <w:rPr>
          <w:sz w:val="28"/>
          <w:szCs w:val="28"/>
        </w:rPr>
        <w:t xml:space="preserve"> </w:t>
      </w:r>
      <w:proofErr w:type="gramStart"/>
      <w:r w:rsidRPr="00567BEF">
        <w:rPr>
          <w:sz w:val="28"/>
          <w:szCs w:val="28"/>
        </w:rPr>
        <w:t>местный</w:t>
      </w:r>
      <w:proofErr w:type="gramEnd"/>
      <w:r w:rsidRPr="00567BEF">
        <w:rPr>
          <w:sz w:val="28"/>
          <w:szCs w:val="28"/>
        </w:rPr>
        <w:t xml:space="preserve"> бюджет субвенции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является субвенция из областного бюджета (далее - перечисление межбюджетных трансфертов под фактическую потребность).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BEF">
        <w:rPr>
          <w:sz w:val="28"/>
          <w:szCs w:val="28"/>
        </w:rPr>
        <w:t>Полномочия по перечислению субвенции под фактическую потребность передаются территориальному органу Федерального казначейства на основании приказа Министерства труда и социального развития Мурманской области в порядке, установле</w:t>
      </w:r>
      <w:r>
        <w:rPr>
          <w:sz w:val="28"/>
          <w:szCs w:val="28"/>
        </w:rPr>
        <w:t>нном Федеральным казначейством.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7BEF">
        <w:rPr>
          <w:sz w:val="28"/>
          <w:szCs w:val="28"/>
        </w:rPr>
        <w:t>Предоставление субвенции под фактическую потребность осуществляется в пределах лимитов бюджетных обязательств и предельных объемов финансирования, доведенных в установленном порядке Министерству труда и социального развития Мурманской области как получателю средств областного бюджета на указанные цели, учтенных на лицевом счете, предназначенном для отражения операций по переданным полномочиям, открытом в установленном Фед</w:t>
      </w:r>
      <w:r>
        <w:rPr>
          <w:sz w:val="28"/>
          <w:szCs w:val="28"/>
        </w:rPr>
        <w:t>еральным казначейством порядке.».</w:t>
      </w:r>
      <w:proofErr w:type="gramEnd"/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2.6.4. </w:t>
      </w:r>
      <w:r>
        <w:rPr>
          <w:rFonts w:eastAsia="Calibri"/>
          <w:sz w:val="28"/>
          <w:szCs w:val="28"/>
        </w:rPr>
        <w:t>Пункт 5 изложить в редакции:</w:t>
      </w:r>
    </w:p>
    <w:p w:rsidR="00817012" w:rsidRDefault="00817012" w:rsidP="0081701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67BEF">
        <w:rPr>
          <w:sz w:val="28"/>
          <w:szCs w:val="28"/>
        </w:rPr>
        <w:t>«5. Перечисление территориальным органом Федерального казначейства межбюджетных трансфертов под фактическую потребность осуществляется на казначейский счет, открытый в территориальном органе Федерального казначейства для осуществления и отражения операций по исполнению местного бюджета, с отражением соответствующих операций на лицевом счете администратора доходов бюджета в порядке, установленном Федеральным казначейством</w:t>
      </w:r>
      <w:proofErr w:type="gramStart"/>
      <w:r w:rsidRPr="00567BE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B018A" w:rsidRDefault="001B018A" w:rsidP="001B01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B018A" w:rsidRDefault="001B018A" w:rsidP="001B018A">
      <w:pPr>
        <w:autoSpaceDE w:val="0"/>
        <w:autoSpaceDN w:val="0"/>
        <w:adjustRightInd w:val="0"/>
        <w:ind w:firstLine="709"/>
        <w:jc w:val="center"/>
      </w:pPr>
      <w:r>
        <w:rPr>
          <w:rFonts w:eastAsiaTheme="minorHAnsi"/>
          <w:sz w:val="28"/>
          <w:szCs w:val="28"/>
          <w:lang w:eastAsia="en-US"/>
        </w:rPr>
        <w:t>____________________________________</w:t>
      </w:r>
    </w:p>
    <w:sectPr w:rsidR="001B018A" w:rsidSect="005927EF">
      <w:headerReference w:type="default" r:id="rId2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E7" w:rsidRDefault="00BE7EE7" w:rsidP="00103FBE">
      <w:r>
        <w:separator/>
      </w:r>
    </w:p>
  </w:endnote>
  <w:endnote w:type="continuationSeparator" w:id="0">
    <w:p w:rsidR="00BE7EE7" w:rsidRDefault="00BE7EE7" w:rsidP="0010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E7" w:rsidRDefault="00BE7EE7" w:rsidP="00103FBE">
      <w:r>
        <w:separator/>
      </w:r>
    </w:p>
  </w:footnote>
  <w:footnote w:type="continuationSeparator" w:id="0">
    <w:p w:rsidR="00BE7EE7" w:rsidRDefault="00BE7EE7" w:rsidP="0010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435703"/>
      <w:docPartObj>
        <w:docPartGallery w:val="Page Numbers (Top of Page)"/>
        <w:docPartUnique/>
      </w:docPartObj>
    </w:sdtPr>
    <w:sdtContent>
      <w:p w:rsidR="008A040B" w:rsidRDefault="001B246C">
        <w:pPr>
          <w:pStyle w:val="a6"/>
          <w:jc w:val="center"/>
        </w:pPr>
        <w:r>
          <w:fldChar w:fldCharType="begin"/>
        </w:r>
        <w:r w:rsidR="003D1C0A">
          <w:instrText xml:space="preserve"> PAGE   \* MERGEFORMAT </w:instrText>
        </w:r>
        <w:r>
          <w:fldChar w:fldCharType="separate"/>
        </w:r>
        <w:r w:rsidR="009774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A040B" w:rsidRDefault="008A04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0F43"/>
    <w:multiLevelType w:val="multilevel"/>
    <w:tmpl w:val="A95A6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">
    <w:nsid w:val="16AA2BF5"/>
    <w:multiLevelType w:val="hybridMultilevel"/>
    <w:tmpl w:val="FEF819B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0667024"/>
    <w:multiLevelType w:val="hybridMultilevel"/>
    <w:tmpl w:val="8D50C1C2"/>
    <w:lvl w:ilvl="0" w:tplc="77F2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DD4355"/>
    <w:multiLevelType w:val="multilevel"/>
    <w:tmpl w:val="F1D2CA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67404113"/>
    <w:multiLevelType w:val="hybridMultilevel"/>
    <w:tmpl w:val="D6145680"/>
    <w:lvl w:ilvl="0" w:tplc="BCA6A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1C3"/>
    <w:rsid w:val="000270FC"/>
    <w:rsid w:val="000511E7"/>
    <w:rsid w:val="00094760"/>
    <w:rsid w:val="00103FBE"/>
    <w:rsid w:val="001043D3"/>
    <w:rsid w:val="00123366"/>
    <w:rsid w:val="00137F3B"/>
    <w:rsid w:val="0019555F"/>
    <w:rsid w:val="001B018A"/>
    <w:rsid w:val="001B246C"/>
    <w:rsid w:val="00216556"/>
    <w:rsid w:val="002277F7"/>
    <w:rsid w:val="002947AB"/>
    <w:rsid w:val="002A7A17"/>
    <w:rsid w:val="002B71EB"/>
    <w:rsid w:val="002C6BED"/>
    <w:rsid w:val="002D2A80"/>
    <w:rsid w:val="002D3FE8"/>
    <w:rsid w:val="002E09E5"/>
    <w:rsid w:val="002E3A28"/>
    <w:rsid w:val="003624D0"/>
    <w:rsid w:val="00372DEB"/>
    <w:rsid w:val="00373849"/>
    <w:rsid w:val="00384F1C"/>
    <w:rsid w:val="003D1C0A"/>
    <w:rsid w:val="003D3DE0"/>
    <w:rsid w:val="00401FDD"/>
    <w:rsid w:val="004111D4"/>
    <w:rsid w:val="0041360D"/>
    <w:rsid w:val="004168FC"/>
    <w:rsid w:val="00417142"/>
    <w:rsid w:val="00445C11"/>
    <w:rsid w:val="00450061"/>
    <w:rsid w:val="004C2BD5"/>
    <w:rsid w:val="00507587"/>
    <w:rsid w:val="005148D0"/>
    <w:rsid w:val="005323F6"/>
    <w:rsid w:val="00546DE2"/>
    <w:rsid w:val="00550744"/>
    <w:rsid w:val="00565F0E"/>
    <w:rsid w:val="00567BEF"/>
    <w:rsid w:val="00573D23"/>
    <w:rsid w:val="0057649C"/>
    <w:rsid w:val="00577D8C"/>
    <w:rsid w:val="00591105"/>
    <w:rsid w:val="0059159B"/>
    <w:rsid w:val="005927EF"/>
    <w:rsid w:val="005B3049"/>
    <w:rsid w:val="005D1B1D"/>
    <w:rsid w:val="005E1AD3"/>
    <w:rsid w:val="00612867"/>
    <w:rsid w:val="006138BF"/>
    <w:rsid w:val="006404B4"/>
    <w:rsid w:val="0064064C"/>
    <w:rsid w:val="00641228"/>
    <w:rsid w:val="006573EC"/>
    <w:rsid w:val="00673766"/>
    <w:rsid w:val="00682570"/>
    <w:rsid w:val="00683DE8"/>
    <w:rsid w:val="00695C93"/>
    <w:rsid w:val="006B18AD"/>
    <w:rsid w:val="006C414D"/>
    <w:rsid w:val="00706827"/>
    <w:rsid w:val="007216AF"/>
    <w:rsid w:val="0076539D"/>
    <w:rsid w:val="00791516"/>
    <w:rsid w:val="00797133"/>
    <w:rsid w:val="007B6ADE"/>
    <w:rsid w:val="007D7880"/>
    <w:rsid w:val="007F7E56"/>
    <w:rsid w:val="0080011D"/>
    <w:rsid w:val="00806494"/>
    <w:rsid w:val="00817012"/>
    <w:rsid w:val="008176E5"/>
    <w:rsid w:val="0084413A"/>
    <w:rsid w:val="00855A62"/>
    <w:rsid w:val="008909EF"/>
    <w:rsid w:val="008A040B"/>
    <w:rsid w:val="008A66B8"/>
    <w:rsid w:val="00915FC5"/>
    <w:rsid w:val="00916404"/>
    <w:rsid w:val="00920BF4"/>
    <w:rsid w:val="009577E7"/>
    <w:rsid w:val="009721F1"/>
    <w:rsid w:val="00977432"/>
    <w:rsid w:val="009A17E3"/>
    <w:rsid w:val="00A15B75"/>
    <w:rsid w:val="00A25148"/>
    <w:rsid w:val="00A64C63"/>
    <w:rsid w:val="00AC5AF2"/>
    <w:rsid w:val="00AD099A"/>
    <w:rsid w:val="00AF31C3"/>
    <w:rsid w:val="00B10065"/>
    <w:rsid w:val="00B304CA"/>
    <w:rsid w:val="00B571DD"/>
    <w:rsid w:val="00B92479"/>
    <w:rsid w:val="00B924E6"/>
    <w:rsid w:val="00B97DB8"/>
    <w:rsid w:val="00BA3E94"/>
    <w:rsid w:val="00BB2A5C"/>
    <w:rsid w:val="00BE616C"/>
    <w:rsid w:val="00BE7EE7"/>
    <w:rsid w:val="00BF6A21"/>
    <w:rsid w:val="00BF7553"/>
    <w:rsid w:val="00C265CC"/>
    <w:rsid w:val="00C475B1"/>
    <w:rsid w:val="00C866EA"/>
    <w:rsid w:val="00CA2B90"/>
    <w:rsid w:val="00CC4641"/>
    <w:rsid w:val="00CE12AD"/>
    <w:rsid w:val="00CE4575"/>
    <w:rsid w:val="00D256B8"/>
    <w:rsid w:val="00D416A6"/>
    <w:rsid w:val="00D51388"/>
    <w:rsid w:val="00D73356"/>
    <w:rsid w:val="00D75E41"/>
    <w:rsid w:val="00DA25A9"/>
    <w:rsid w:val="00DD3388"/>
    <w:rsid w:val="00DE6DB9"/>
    <w:rsid w:val="00E02752"/>
    <w:rsid w:val="00E12128"/>
    <w:rsid w:val="00E1343D"/>
    <w:rsid w:val="00E157C7"/>
    <w:rsid w:val="00E62605"/>
    <w:rsid w:val="00E72892"/>
    <w:rsid w:val="00E82D49"/>
    <w:rsid w:val="00E86717"/>
    <w:rsid w:val="00E9093D"/>
    <w:rsid w:val="00EE5942"/>
    <w:rsid w:val="00EF509D"/>
    <w:rsid w:val="00F41801"/>
    <w:rsid w:val="00F750E1"/>
    <w:rsid w:val="00F80640"/>
    <w:rsid w:val="00F84D3C"/>
    <w:rsid w:val="00FB0A98"/>
    <w:rsid w:val="00FB4151"/>
    <w:rsid w:val="00FC2EBC"/>
    <w:rsid w:val="00FC5C63"/>
    <w:rsid w:val="00FD1C6B"/>
    <w:rsid w:val="00FD362D"/>
    <w:rsid w:val="00FE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C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B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B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3F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3FBE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03F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3FBE"/>
    <w:rPr>
      <w:rFonts w:eastAsia="Times New Roman" w:cs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5B30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84836ADC745DC8401806217B6122FEDA8D9A4986ACEE3B1C15013F8190C8AFB4C79921093C46573160CE72B6D691EEC1111581F04C20EA0E08C5G9E9P" TargetMode="External"/><Relationship Id="rId13" Type="http://schemas.openxmlformats.org/officeDocument/2006/relationships/hyperlink" Target="consultantplus://offline/ref=EF84836ADC745DC8401806217B6122FEDA8D9A4986ACEE3B1C15013F8190C8AFB4C79921093C46573160CE72B6D691EEC1111581F04C20EA0E08C5G9E9P" TargetMode="External"/><Relationship Id="rId18" Type="http://schemas.openxmlformats.org/officeDocument/2006/relationships/hyperlink" Target="https://login.consultant.ru/link/?req=doc&amp;base=RLAW087&amp;n=134800&amp;dst=28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0E538E6DEEA775F01C3A6146CA9A43DD2B4293DB05EF262EE31B6B4DBC8E967F31366944E817CDA992072DFCDD1691D36Et8Q" TargetMode="External"/><Relationship Id="rId17" Type="http://schemas.openxmlformats.org/officeDocument/2006/relationships/hyperlink" Target="https://login.consultant.ru/link/?req=doc&amp;base=RLAW087&amp;n=134800&amp;dst=2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7&amp;n=134800&amp;dst=275" TargetMode="External"/><Relationship Id="rId20" Type="http://schemas.openxmlformats.org/officeDocument/2006/relationships/hyperlink" Target="https://login.consultant.ru/link/?req=doc&amp;base=RLAW087&amp;n=1363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47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56A28B7CC1B3449799108CA2C938FDBDFBED0B1571F12F4C3956D2FADF1DE3AE2590E9ABB664C01B7E1E0C3DCC954EB6E010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34799" TargetMode="External"/><Relationship Id="rId19" Type="http://schemas.openxmlformats.org/officeDocument/2006/relationships/hyperlink" Target="https://login.consultant.ru/link/?req=doc&amp;base=RLAW087&amp;n=134800&amp;dst=2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84836ADC745DC8401806217B6122FEDA8D9A498EA5EF3D181D5C3589C9C4ADB3C8C6361C75125A3360D27ABF9CC2AA96G1ECP" TargetMode="External"/><Relationship Id="rId14" Type="http://schemas.openxmlformats.org/officeDocument/2006/relationships/hyperlink" Target="consultantplus://offline/ref=EF84836ADC745DC8401806217B6122FEDA8D9A498EA5EF3D181D5C3589C9C4ADB3C8C6361C75125A3360D27ABF9CC2AA96G1EC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0DE70-F10C-44DF-A41B-41D42E3A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Киркин В.В.</dc:creator>
  <cp:lastModifiedBy>Киркин В.В.</cp:lastModifiedBy>
  <cp:revision>6</cp:revision>
  <cp:lastPrinted>2021-01-31T09:25:00Z</cp:lastPrinted>
  <dcterms:created xsi:type="dcterms:W3CDTF">2025-12-30T08:48:00Z</dcterms:created>
  <dcterms:modified xsi:type="dcterms:W3CDTF">2026-01-21T08:40:00Z</dcterms:modified>
</cp:coreProperties>
</file>