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cs="Times New Roman"/>
          <w:b/>
          <w:sz w:val="32"/>
          <w:szCs w:val="32"/>
          <w:highlight w:val="none"/>
        </w:rPr>
        <w:t xml:space="preserve">XVI Всероссийский форум «</w:t>
      </w:r>
      <w:r>
        <w:rPr>
          <w:rFonts w:ascii="Times New Roman" w:hAnsi="Times New Roman" w:cs="Times New Roman"/>
          <w:b/>
          <w:sz w:val="32"/>
          <w:szCs w:val="32"/>
          <w:highlight w:val="none"/>
        </w:rPr>
        <w:t xml:space="preserve">Вместе – ради детей! Быть рядом!</w:t>
      </w:r>
      <w:r>
        <w:rPr>
          <w:rFonts w:ascii="Times New Roman" w:hAnsi="Times New Roman" w:cs="Times New Roman"/>
          <w:b/>
          <w:sz w:val="32"/>
          <w:szCs w:val="32"/>
          <w:highlight w:val="none"/>
        </w:rPr>
        <w:t xml:space="preserve">»</w:t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sz w:val="24"/>
          <w:szCs w:val="24"/>
          <w:highlight w:val="none"/>
        </w:rPr>
        <w:t xml:space="preserve">Муниципальная гостиная «Семейноцентричная среда </w:t>
      </w:r>
      <w:r>
        <w:rPr>
          <w:rFonts w:ascii="Times New Roman" w:hAnsi="Times New Roman" w:cs="Times New Roman"/>
          <w:b/>
          <w:sz w:val="24"/>
          <w:szCs w:val="24"/>
          <w:highlight w:val="none"/>
        </w:rPr>
        <w:t xml:space="preserve">муниципального образования»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jc w:val="center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</w:p>
    <w:p>
      <w:pPr>
        <w:jc w:val="center"/>
        <w:spacing w:after="0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Выступление «Муниципальная модель развития семейного воспитания, поддержки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 и актуализации воспитательно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го потенциала современной семьи</w:t>
      </w:r>
      <w:r>
        <w:rPr>
          <w:rFonts w:ascii="Times New Roman" w:hAnsi="Times New Roman" w:cs="Times New Roman"/>
          <w:b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Шистерова Татьяна Афанасьевна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,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r>
      <w:r>
        <w:rPr>
          <w:rFonts w:ascii="Times New Roman" w:hAnsi="Times New Roman" w:cs="Times New Roman"/>
          <w:i w:val="0"/>
          <w:iCs w:val="0"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заместитель директора ГОБУ МО ЦППМС-помощи, Мурманская область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</w:r>
      <w:r>
        <w:rPr>
          <w:rFonts w:ascii="Times New Roman" w:hAnsi="Times New Roman" w:cs="Times New Roman"/>
          <w:i w:val="0"/>
          <w:iCs w:val="0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№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день, уважаемые коллеги!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center"/>
        <w:spacing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№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представляю Центр психолого-педагогической, медицинской и социальной помощи Мурманской области. </w:t>
      </w:r>
      <w:r>
        <w:rPr>
          <w:rFonts w:ascii="Times New Roman" w:hAnsi="Times New Roman" w:cs="Times New Roman"/>
          <w:sz w:val="28"/>
          <w:szCs w:val="28"/>
        </w:rPr>
        <w:t xml:space="preserve">Одним из основных направлений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нашего </w:t>
      </w:r>
      <w:r>
        <w:rPr>
          <w:rFonts w:ascii="Times New Roman" w:hAnsi="Times New Roman" w:cs="Times New Roman"/>
          <w:sz w:val="28"/>
          <w:szCs w:val="28"/>
        </w:rPr>
        <w:t xml:space="preserve">учреждения</w:t>
      </w:r>
      <w:r>
        <w:rPr>
          <w:rFonts w:ascii="Times New Roman" w:hAnsi="Times New Roman" w:cs="Times New Roman"/>
          <w:sz w:val="28"/>
          <w:szCs w:val="28"/>
        </w:rPr>
        <w:t xml:space="preserve"> является психолого-педагогическое просвещение род</w:t>
      </w:r>
      <w:r>
        <w:rPr>
          <w:rFonts w:ascii="Times New Roman" w:hAnsi="Times New Roman" w:cs="Times New Roman"/>
          <w:sz w:val="28"/>
          <w:szCs w:val="28"/>
        </w:rPr>
        <w:t xml:space="preserve">ителей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center"/>
        <w:spacing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r>
        <w:rPr>
          <w:rFonts w:ascii="Times New Roman" w:hAnsi="Times New Roman" w:cs="Times New Roman"/>
          <w:b/>
          <w:sz w:val="28"/>
          <w:szCs w:val="28"/>
        </w:rPr>
        <w:t xml:space="preserve">3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именно с целью </w:t>
      </w:r>
      <w:r>
        <w:rPr>
          <w:rFonts w:ascii="Times New Roman" w:hAnsi="Times New Roman" w:cs="Times New Roman"/>
          <w:sz w:val="28"/>
          <w:szCs w:val="28"/>
        </w:rPr>
        <w:t xml:space="preserve">повышения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педагогической и психоло</w:t>
      </w:r>
      <w:r>
        <w:rPr>
          <w:rFonts w:ascii="Times New Roman" w:hAnsi="Times New Roman" w:cs="Times New Roman"/>
          <w:sz w:val="28"/>
          <w:szCs w:val="28"/>
        </w:rPr>
        <w:t xml:space="preserve">гической грамотности родителей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образованиях </w:t>
      </w:r>
      <w:r>
        <w:rPr>
          <w:rFonts w:ascii="Times New Roman" w:hAnsi="Times New Roman" w:cs="Times New Roman"/>
          <w:sz w:val="28"/>
          <w:szCs w:val="28"/>
        </w:rPr>
        <w:t xml:space="preserve">региона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создана и </w:t>
      </w:r>
      <w:r>
        <w:rPr>
          <w:rFonts w:ascii="Times New Roman" w:hAnsi="Times New Roman" w:cs="Times New Roman"/>
          <w:sz w:val="28"/>
          <w:szCs w:val="28"/>
        </w:rPr>
        <w:t xml:space="preserve">успешно</w:t>
      </w:r>
      <w:r>
        <w:rPr>
          <w:rFonts w:ascii="Times New Roman" w:hAnsi="Times New Roman" w:cs="Times New Roman"/>
          <w:sz w:val="28"/>
          <w:szCs w:val="28"/>
        </w:rPr>
        <w:t xml:space="preserve"> функционирует </w:t>
      </w:r>
      <w:r>
        <w:rPr>
          <w:rFonts w:ascii="Times New Roman" w:hAnsi="Times New Roman" w:cs="Times New Roman"/>
          <w:sz w:val="28"/>
          <w:szCs w:val="28"/>
        </w:rPr>
        <w:t xml:space="preserve">модель </w:t>
      </w:r>
      <w:r>
        <w:rPr>
          <w:rFonts w:ascii="Times New Roman" w:hAnsi="Times New Roman" w:cs="Times New Roman"/>
          <w:sz w:val="28"/>
          <w:szCs w:val="28"/>
        </w:rPr>
        <w:t xml:space="preserve">«Лига помощи». Данный проект актуален в контексте Концепции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семейной политики, направленной</w:t>
      </w:r>
      <w:r>
        <w:rPr>
          <w:rFonts w:ascii="Times New Roman" w:hAnsi="Times New Roman" w:cs="Times New Roman"/>
          <w:sz w:val="28"/>
          <w:szCs w:val="28"/>
        </w:rPr>
        <w:t xml:space="preserve"> на поддержку, укрепление и защиту семьи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сохранение традиционных семейных ценностей, повышение роли семьи в жизни общества, профилактику и преод</w:t>
      </w:r>
      <w:r>
        <w:rPr>
          <w:rFonts w:ascii="Times New Roman" w:hAnsi="Times New Roman" w:cs="Times New Roman"/>
          <w:sz w:val="28"/>
          <w:szCs w:val="28"/>
        </w:rPr>
        <w:t xml:space="preserve">оление семейного неблагополучия.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Общероссийская общественная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«Национальная родительская ассоциация социальной поддержки сем</w:t>
      </w:r>
      <w:r>
        <w:rPr>
          <w:rFonts w:ascii="Times New Roman" w:hAnsi="Times New Roman" w:cs="Times New Roman"/>
          <w:sz w:val="28"/>
          <w:szCs w:val="28"/>
        </w:rPr>
        <w:t xml:space="preserve">ьи и защиты семейных ценностей» также признает родительское просвещение своим приоритетным направлением работы. Х</w:t>
      </w:r>
      <w:r>
        <w:rPr>
          <w:rFonts w:ascii="Times New Roman" w:hAnsi="Times New Roman" w:cs="Times New Roman"/>
          <w:sz w:val="28"/>
          <w:szCs w:val="28"/>
        </w:rPr>
        <w:t xml:space="preserve">очу</w:t>
      </w:r>
      <w:r>
        <w:rPr>
          <w:rFonts w:ascii="Times New Roman" w:hAnsi="Times New Roman" w:cs="Times New Roman"/>
          <w:sz w:val="28"/>
          <w:szCs w:val="28"/>
        </w:rPr>
        <w:t xml:space="preserve"> отметить, что </w:t>
      </w:r>
      <w:r>
        <w:rPr>
          <w:rFonts w:ascii="Times New Roman" w:hAnsi="Times New Roman" w:cs="Times New Roman"/>
          <w:sz w:val="28"/>
          <w:szCs w:val="28"/>
        </w:rPr>
        <w:t xml:space="preserve">Центр принимал</w:t>
      </w:r>
      <w:r>
        <w:rPr>
          <w:rFonts w:ascii="Times New Roman" w:hAnsi="Times New Roman" w:cs="Times New Roman"/>
          <w:sz w:val="28"/>
          <w:szCs w:val="28"/>
        </w:rPr>
        <w:t xml:space="preserve"> участие во II Всероссийском</w:t>
      </w:r>
      <w:r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лучших практик родительского просвещения</w:t>
      </w:r>
      <w:r>
        <w:rPr>
          <w:rFonts w:ascii="Times New Roman" w:hAnsi="Times New Roman" w:cs="Times New Roman"/>
          <w:sz w:val="28"/>
          <w:szCs w:val="28"/>
        </w:rPr>
        <w:t xml:space="preserve"> и стал победителем </w:t>
      </w:r>
      <w:r>
        <w:rPr>
          <w:rFonts w:ascii="Times New Roman" w:hAnsi="Times New Roman" w:cs="Times New Roman"/>
          <w:sz w:val="28"/>
          <w:szCs w:val="28"/>
        </w:rPr>
        <w:t xml:space="preserve">в номинации «Лучшая практика работы образовательных организаций по организации работы с родителями»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Сложившаяся м</w:t>
      </w:r>
      <w:r>
        <w:rPr>
          <w:rFonts w:ascii="Times New Roman" w:hAnsi="Times New Roman" w:cs="Times New Roman"/>
          <w:sz w:val="28"/>
          <w:szCs w:val="28"/>
        </w:rPr>
        <w:t xml:space="preserve">униципальная модель носит сетевой характер и наполнена мног</w:t>
      </w:r>
      <w:r>
        <w:rPr>
          <w:rFonts w:ascii="Times New Roman" w:hAnsi="Times New Roman" w:cs="Times New Roman"/>
          <w:sz w:val="28"/>
          <w:szCs w:val="28"/>
        </w:rPr>
        <w:t xml:space="preserve">ообразными по тематике и форме методическими и информационными материалами.</w:t>
      </w:r>
      <w:r>
        <w:rPr>
          <w:rFonts w:ascii="Times New Roman" w:hAnsi="Times New Roman" w:eastAsia="Calibri" w:cs="Times New Roman"/>
          <w:bCs/>
          <w:sz w:val="24"/>
        </w:rPr>
        <w:t xml:space="preserve"> 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Ее</w:t>
      </w:r>
      <w:r>
        <w:rPr>
          <w:rFonts w:ascii="Times New Roman" w:hAnsi="Times New Roman" w:eastAsia="Calibri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отличительной особенностью является семейно-центрированная направленность и интерактивный формат проведения.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jc w:val="center"/>
        <w:spacing w:after="0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r>
        <w:rPr>
          <w:rFonts w:ascii="Times New Roman" w:hAnsi="Times New Roman" w:cs="Times New Roman"/>
          <w:b/>
          <w:sz w:val="28"/>
          <w:szCs w:val="28"/>
        </w:rPr>
        <w:t xml:space="preserve">4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  <w:t xml:space="preserve">На базе</w:t>
      </w:r>
      <w:r>
        <w:rPr>
          <w:rFonts w:ascii="Times New Roman" w:hAnsi="Times New Roman" w:cs="Times New Roman"/>
          <w:bCs/>
          <w:sz w:val="28"/>
          <w:szCs w:val="28"/>
        </w:rPr>
        <w:t xml:space="preserve"> Центра действует Консультативная служба, в рамках которой оказывается бесплатная психолого-педагогическая, методическая и консультативная помощь для родителей (законных представителей), организована работа Единого телефона консультативной помощи родителям</w:t>
      </w:r>
      <w:r>
        <w:rPr>
          <w:rFonts w:ascii="Times New Roman" w:hAnsi="Times New Roman" w:cs="Times New Roman"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Ежегодно специалисты Центра проводят более 400 индивидуальных консультаций для родителей. 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jc w:val="center"/>
        <w:spacing w:after="0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r>
        <w:rPr>
          <w:rFonts w:ascii="Times New Roman" w:hAnsi="Times New Roman" w:cs="Times New Roman"/>
          <w:b/>
          <w:sz w:val="28"/>
          <w:szCs w:val="28"/>
        </w:rPr>
        <w:t xml:space="preserve">5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  <w:t xml:space="preserve">Учреждение участвовало в реализации федерального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и регионального проектов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«Поддержка семей, имеющих детей» национального проекта «Образование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»,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результате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которого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территории Мурманской области сложилась эффективная устойчивая модель родительского про</w:t>
      </w:r>
      <w:r>
        <w:rPr>
          <w:rFonts w:ascii="Times New Roman" w:hAnsi="Times New Roman" w:cs="Times New Roman"/>
          <w:bCs/>
          <w:sz w:val="28"/>
          <w:szCs w:val="28"/>
        </w:rPr>
        <w:t xml:space="preserve">свещения и семейного воспитания,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обеспеченная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высококвалифицированным кадровым ресурсом с соответствующей профессиональной подготовкой.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jc w:val="center"/>
        <w:spacing w:after="0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r>
        <w:rPr>
          <w:rFonts w:ascii="Times New Roman" w:hAnsi="Times New Roman" w:cs="Times New Roman"/>
          <w:b/>
          <w:sz w:val="28"/>
          <w:szCs w:val="28"/>
        </w:rPr>
        <w:t xml:space="preserve">6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Эффективными формами оказания консультативной помощи являются групповые консультации</w:t>
      </w:r>
      <w:r>
        <w:rPr>
          <w:rFonts w:ascii="Times New Roman" w:hAnsi="Times New Roman" w:cs="Times New Roman"/>
          <w:sz w:val="28"/>
          <w:szCs w:val="28"/>
        </w:rPr>
        <w:t xml:space="preserve"> и, ставшие очень популярными </w:t>
      </w:r>
      <w:r>
        <w:rPr>
          <w:rFonts w:ascii="Times New Roman" w:hAnsi="Times New Roman" w:cs="Times New Roman"/>
          <w:sz w:val="28"/>
          <w:szCs w:val="28"/>
        </w:rPr>
        <w:t xml:space="preserve">выездные консультативные дни специалистов Центра в муниципальные образования Мурманской области, позволяющие увеличить охват целевой аудитории, повысить мобильность и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территориальную </w:t>
      </w:r>
      <w:r>
        <w:rPr>
          <w:rFonts w:ascii="Times New Roman" w:hAnsi="Times New Roman" w:cs="Times New Roman"/>
          <w:sz w:val="28"/>
          <w:szCs w:val="28"/>
        </w:rPr>
        <w:t xml:space="preserve">доступность качественной психолого-педагогической помощи. Тематика консультирования</w:t>
      </w:r>
      <w:r>
        <w:rPr>
          <w:rFonts w:ascii="Times New Roman" w:hAnsi="Times New Roman" w:cs="Times New Roman"/>
          <w:sz w:val="28"/>
          <w:szCs w:val="28"/>
        </w:rPr>
        <w:t xml:space="preserve">, как правило,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запросами родителей, заявками управления образования муниципальных образований и образовательных организаций.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Отличительной чертой проведения </w:t>
      </w:r>
      <w:r>
        <w:rPr>
          <w:rFonts w:ascii="Times New Roman" w:hAnsi="Times New Roman" w:cs="Times New Roman"/>
          <w:sz w:val="28"/>
          <w:szCs w:val="28"/>
        </w:rPr>
        <w:t xml:space="preserve">таких </w:t>
      </w:r>
      <w:r>
        <w:rPr>
          <w:rFonts w:ascii="Times New Roman" w:hAnsi="Times New Roman" w:cs="Times New Roman"/>
          <w:sz w:val="28"/>
          <w:szCs w:val="28"/>
        </w:rPr>
        <w:t xml:space="preserve">выездных мероприятий является включение в содержание программы нескольких мероприятий для родителей (индивидуальные и групповые консультации, открытые диалоги, дискуссии, </w:t>
      </w:r>
      <w:r>
        <w:rPr>
          <w:rFonts w:ascii="Times New Roman" w:hAnsi="Times New Roman" w:cs="Times New Roman"/>
          <w:sz w:val="28"/>
          <w:szCs w:val="28"/>
        </w:rPr>
        <w:t xml:space="preserve">митапы</w:t>
      </w:r>
      <w:r>
        <w:rPr>
          <w:rFonts w:ascii="Times New Roman" w:hAnsi="Times New Roman" w:cs="Times New Roman"/>
          <w:sz w:val="28"/>
          <w:szCs w:val="28"/>
        </w:rPr>
        <w:t xml:space="preserve">, практикумы и пр.), которые повышают качество и доступность психологич</w:t>
      </w:r>
      <w:r>
        <w:rPr>
          <w:rFonts w:ascii="Times New Roman" w:hAnsi="Times New Roman" w:cs="Times New Roman"/>
          <w:sz w:val="28"/>
          <w:szCs w:val="28"/>
        </w:rPr>
        <w:t xml:space="preserve">еской помощи на всей территории региона.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уделяется проблемам и трудностям детей, и возможным путям ее решения. Эта форма помогает ближе узнать жизнь семьи и оказать адресную помощь нуждающимся в ней, побуждает родителей обратить внимание на</w:t>
      </w:r>
      <w:r>
        <w:rPr>
          <w:rFonts w:ascii="Times New Roman" w:hAnsi="Times New Roman" w:cs="Times New Roman"/>
          <w:sz w:val="28"/>
          <w:szCs w:val="28"/>
        </w:rPr>
        <w:t xml:space="preserve"> возможные проблемы</w:t>
      </w:r>
      <w:r>
        <w:rPr>
          <w:rFonts w:ascii="Times New Roman" w:hAnsi="Times New Roman" w:cs="Times New Roman"/>
          <w:sz w:val="28"/>
          <w:szCs w:val="28"/>
        </w:rPr>
        <w:t xml:space="preserve"> своих детей, на поиск эффективных методов и приемов в обучении, развитии и воспитании. Многим родителям консультация со специалистом помогает раскрыться, прислушаться к рекомендациям, объективно понять и принять проблемную ситуацию.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Интеракт</w:t>
      </w:r>
      <w:r>
        <w:rPr>
          <w:rFonts w:ascii="Times New Roman" w:hAnsi="Times New Roman" w:cs="Times New Roman"/>
          <w:sz w:val="28"/>
          <w:szCs w:val="28"/>
        </w:rPr>
        <w:t xml:space="preserve">ивный формат проведения позволяет</w:t>
      </w:r>
      <w:r>
        <w:rPr>
          <w:rFonts w:ascii="Times New Roman" w:hAnsi="Times New Roman" w:cs="Times New Roman"/>
          <w:sz w:val="28"/>
          <w:szCs w:val="28"/>
        </w:rPr>
        <w:t xml:space="preserve"> родителям активно выражать свою точку зрения, открыто делиться чувствами, эмоциями, совместно обсуждать групповые и индивидуальные успехи и трудности.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jc w:val="center"/>
        <w:spacing w:after="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r>
        <w:rPr>
          <w:rFonts w:ascii="Times New Roman" w:hAnsi="Times New Roman" w:cs="Times New Roman"/>
          <w:b/>
          <w:sz w:val="28"/>
          <w:szCs w:val="28"/>
        </w:rPr>
        <w:t xml:space="preserve">7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и проведение просветительских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показывает высокую результативность, в части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активизации и развития взаимодействия родительской общественности и профессионального сообщества.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 целью формирования ответственной родительской позиции, повышения информированности и родительской компетентности по вопросам обучения, развития и воспитания детей </w:t>
      </w:r>
      <w:r>
        <w:rPr>
          <w:rFonts w:ascii="Times New Roman" w:hAnsi="Times New Roman" w:cs="Times New Roman"/>
          <w:bCs/>
          <w:sz w:val="28"/>
          <w:szCs w:val="28"/>
        </w:rPr>
        <w:t xml:space="preserve">ежегодно в Мурманской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проводится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</w:t>
      </w:r>
      <w:r>
        <w:rPr>
          <w:rFonts w:ascii="Times New Roman" w:hAnsi="Times New Roman" w:cs="Times New Roman"/>
          <w:bCs/>
          <w:sz w:val="28"/>
          <w:szCs w:val="28"/>
        </w:rPr>
        <w:t xml:space="preserve">ластная неделя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родительской компетентности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которой участвуют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участвуют все образовательные организации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региона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родителей, проживающих в отдаленных и труднодоступных территориях Мурманской области, проводятся онлайн-трансляции в социальной сети </w:t>
      </w:r>
      <w:r>
        <w:rPr>
          <w:rFonts w:ascii="Times New Roman" w:hAnsi="Times New Roman" w:cs="Times New Roman"/>
          <w:sz w:val="28"/>
          <w:szCs w:val="28"/>
        </w:rPr>
        <w:t xml:space="preserve">ВКонтакте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популярные из них: интерактивный всеобуч для замещающих родителей </w:t>
      </w: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Азбука приемной семьи</w:t>
      </w:r>
      <w:r>
        <w:rPr>
          <w:rFonts w:ascii="Times New Roman" w:hAnsi="Times New Roman" w:cs="Times New Roman"/>
          <w:b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курс видео лекций</w:t>
      </w:r>
      <w:r>
        <w:rPr>
          <w:rFonts w:ascii="Times New Roman" w:hAnsi="Times New Roman" w:cs="Times New Roman"/>
          <w:sz w:val="28"/>
          <w:szCs w:val="28"/>
        </w:rPr>
        <w:t xml:space="preserve"> для родителей на тему: «Как не попасть </w:t>
      </w:r>
      <w:r>
        <w:rPr>
          <w:rFonts w:ascii="Times New Roman" w:hAnsi="Times New Roman" w:cs="Times New Roman"/>
          <w:sz w:val="28"/>
          <w:szCs w:val="28"/>
        </w:rPr>
        <w:t xml:space="preserve">ребенку </w:t>
      </w:r>
      <w:r>
        <w:rPr>
          <w:rFonts w:ascii="Times New Roman" w:hAnsi="Times New Roman" w:cs="Times New Roman"/>
          <w:sz w:val="28"/>
          <w:szCs w:val="28"/>
        </w:rPr>
        <w:t xml:space="preserve">в сеть».  Эксперты-психологи по семейным вопросам рассказывают о том, как преодолеть </w:t>
      </w:r>
      <w:r>
        <w:rPr>
          <w:rFonts w:ascii="Times New Roman" w:hAnsi="Times New Roman" w:cs="Times New Roman"/>
          <w:sz w:val="28"/>
          <w:szCs w:val="28"/>
        </w:rPr>
        <w:t xml:space="preserve">трудности, с которыми сталкиваются родители, и дают практические рекомендации.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jc w:val="center"/>
        <w:spacing w:after="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r>
        <w:rPr>
          <w:rFonts w:ascii="Times New Roman" w:hAnsi="Times New Roman" w:cs="Times New Roman"/>
          <w:b/>
          <w:sz w:val="28"/>
          <w:szCs w:val="28"/>
        </w:rPr>
        <w:t xml:space="preserve">8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Ежегодно реализуются п</w:t>
      </w:r>
      <w:r>
        <w:rPr>
          <w:rFonts w:ascii="Times New Roman" w:hAnsi="Times New Roman" w:cs="Times New Roman"/>
          <w:sz w:val="28"/>
          <w:szCs w:val="28"/>
        </w:rPr>
        <w:t xml:space="preserve">рофилактические и просветительские программы для родителей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направлен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на повышение родительских психолого-педагогических компетенций и профилактику семейного неблагополучия.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ходе реализации программ у родителей </w:t>
      </w:r>
      <w:r>
        <w:rPr>
          <w:rFonts w:ascii="Times New Roman" w:hAnsi="Times New Roman" w:cs="Times New Roman"/>
          <w:sz w:val="28"/>
          <w:szCs w:val="28"/>
        </w:rPr>
        <w:t xml:space="preserve">расширяются представления о различных внутрисемейных кризисах и способах их преодоления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выстраиваются доверительные отношения и конструктивные взаимодействия с ребенком и его ближайшим окружением; формируются представления о семейных правилах и нормах внутри семейной системы; повышается способность к рефлексии и </w:t>
      </w:r>
      <w:r>
        <w:rPr>
          <w:rFonts w:ascii="Times New Roman" w:hAnsi="Times New Roman" w:cs="Times New Roman"/>
          <w:sz w:val="28"/>
          <w:szCs w:val="28"/>
        </w:rPr>
        <w:t xml:space="preserve">саморефлексии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jc w:val="center"/>
        <w:spacing w:after="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r>
        <w:rPr>
          <w:rFonts w:ascii="Times New Roman" w:hAnsi="Times New Roman" w:cs="Times New Roman"/>
          <w:b/>
          <w:sz w:val="28"/>
          <w:szCs w:val="28"/>
        </w:rPr>
        <w:t xml:space="preserve">9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Не могу не отметить и деятельность муниципальных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клубов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замещающих семей</w:t>
      </w:r>
      <w:r>
        <w:rPr>
          <w:rFonts w:ascii="Times New Roman" w:hAnsi="Times New Roman" w:cs="Times New Roman"/>
          <w:bCs/>
          <w:sz w:val="28"/>
          <w:szCs w:val="28"/>
        </w:rPr>
        <w:t xml:space="preserve">, в которых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создается позитивная среда для личного общения, возможность поделиться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своими достижениями и обсудить возникающие проблемы; обеспечивается профилактика эмоционального выгорания замещающих родителей и вторичных отказов от приемных детей; формируется активная жизненная позиция родителей, активизируются ресурсы и потенциал семьи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целом</w:t>
      </w:r>
      <w:r>
        <w:rPr>
          <w:rFonts w:ascii="Times New Roman" w:hAnsi="Times New Roman" w:cs="Times New Roman"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jc w:val="center"/>
        <w:spacing w:after="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r>
        <w:rPr>
          <w:rFonts w:ascii="Times New Roman" w:hAnsi="Times New Roman" w:cs="Times New Roman"/>
          <w:b/>
          <w:sz w:val="28"/>
          <w:szCs w:val="28"/>
        </w:rPr>
        <w:t xml:space="preserve">10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Разработка информационно-методической продукции для родителей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является важной</w:t>
      </w:r>
      <w:r>
        <w:rPr>
          <w:rFonts w:ascii="Times New Roman" w:hAnsi="Times New Roman" w:cs="Times New Roman"/>
          <w:sz w:val="28"/>
          <w:szCs w:val="28"/>
        </w:rPr>
        <w:t xml:space="preserve"> составной частью просветительской деятельности. Ежегодно разрабатывается и распространяется большое количество памяток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буклетов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инфографик</w:t>
      </w:r>
      <w:r>
        <w:rPr>
          <w:rFonts w:ascii="Times New Roman" w:hAnsi="Times New Roman" w:cs="Times New Roman"/>
          <w:sz w:val="28"/>
          <w:szCs w:val="28"/>
        </w:rPr>
        <w:t xml:space="preserve"> для родителей по актуальным темам.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jc w:val="center"/>
        <w:spacing w:after="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r>
        <w:rPr>
          <w:rFonts w:ascii="Times New Roman" w:hAnsi="Times New Roman" w:cs="Times New Roman"/>
          <w:b/>
          <w:sz w:val="28"/>
          <w:szCs w:val="28"/>
        </w:rPr>
        <w:t xml:space="preserve">11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контексте современных социально-психологических угроз и рисков безопасности детей и подростков актуальным становится оказание экстренной психологической помощи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несовершеннолетним и их родителям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Именно с этой целью в текущем году была создана мобильная группа экстренной (неотложной) психологической помощи несовершеннолетним.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jc w:val="center"/>
        <w:spacing w:after="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r>
        <w:rPr>
          <w:rFonts w:ascii="Times New Roman" w:hAnsi="Times New Roman" w:cs="Times New Roman"/>
          <w:b/>
          <w:sz w:val="28"/>
          <w:szCs w:val="28"/>
        </w:rPr>
        <w:t xml:space="preserve">12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Успешное ф</w:t>
      </w:r>
      <w:r>
        <w:rPr>
          <w:rFonts w:ascii="Times New Roman" w:hAnsi="Times New Roman" w:cs="Times New Roman"/>
          <w:sz w:val="28"/>
          <w:szCs w:val="28"/>
        </w:rPr>
        <w:t xml:space="preserve">ункционирование модели развития семейного воспитания, поддержки и актуализации воспитательного потенциала современной семье </w:t>
      </w:r>
      <w:r>
        <w:rPr>
          <w:rFonts w:ascii="Times New Roman" w:hAnsi="Times New Roman" w:cs="Times New Roman"/>
          <w:sz w:val="28"/>
          <w:szCs w:val="28"/>
        </w:rPr>
        <w:t xml:space="preserve">в муниципальных образованиях Мурманской области обусловлено не только сетевым, но и межведомственным взаимодействием. Только общими усилиями специалистов разных ведомств мы можем реализовать поставленные цели.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jc w:val="center"/>
        <w:spacing w:after="0" w:line="276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r>
        <w:rPr>
          <w:rFonts w:ascii="Times New Roman" w:hAnsi="Times New Roman" w:cs="Times New Roman"/>
          <w:b/>
          <w:sz w:val="28"/>
          <w:szCs w:val="28"/>
        </w:rPr>
        <w:t xml:space="preserve">13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настоящее время в Мурманской области создан</w:t>
      </w:r>
      <w:r>
        <w:rPr>
          <w:rFonts w:ascii="Times New Roman" w:hAnsi="Times New Roman" w:cs="Times New Roman"/>
          <w:sz w:val="28"/>
          <w:szCs w:val="28"/>
        </w:rPr>
        <w:t xml:space="preserve">а устойчивая, эффективная модель родительского просвещения и семейного воспитания, направленная на повышение родительской компетентности по различным психолого-педагогическим вопросам, что в целом способствует развитию института семьи и семейным ценностям.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Мы не стоим на месте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, мы развиваемся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внедряем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</w:t>
      </w:r>
      <w:bookmarkStart w:id="0" w:name="_GoBack"/>
      <w:r/>
      <w:bookmarkEnd w:id="0"/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новые интересные, актуальные и эффективные формы и методы работы с семьей.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850" w:bottom="1134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2040204020203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595366353"/>
      <w:docPartObj>
        <w:docPartGallery w:val="Page Numbers (Bottom of Page)"/>
        <w:docPartUnique w:val="true"/>
      </w:docPartObj>
      <w:rPr/>
    </w:sdtPr>
    <w:sdtContent>
      <w:p>
        <w:pPr>
          <w:pStyle w:val="86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4</w:t>
        </w:r>
        <w:r>
          <w:fldChar w:fldCharType="end"/>
        </w:r>
        <w:r/>
      </w:p>
    </w:sdtContent>
  </w:sdt>
  <w:p>
    <w:pPr>
      <w:pStyle w:val="86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4"/>
    <w:next w:val="854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basedOn w:val="856"/>
    <w:link w:val="680"/>
    <w:uiPriority w:val="9"/>
    <w:rPr>
      <w:rFonts w:ascii="Arial" w:hAnsi="Arial" w:eastAsia="Arial" w:cs="Arial"/>
      <w:sz w:val="40"/>
      <w:szCs w:val="40"/>
    </w:rPr>
  </w:style>
  <w:style w:type="character" w:styleId="682">
    <w:name w:val="Heading 2 Char"/>
    <w:basedOn w:val="856"/>
    <w:link w:val="855"/>
    <w:uiPriority w:val="9"/>
    <w:rPr>
      <w:rFonts w:ascii="Arial" w:hAnsi="Arial" w:eastAsia="Arial" w:cs="Arial"/>
      <w:sz w:val="34"/>
    </w:rPr>
  </w:style>
  <w:style w:type="paragraph" w:styleId="683">
    <w:name w:val="Heading 3"/>
    <w:basedOn w:val="854"/>
    <w:next w:val="854"/>
    <w:link w:val="6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4">
    <w:name w:val="Heading 3 Char"/>
    <w:basedOn w:val="856"/>
    <w:link w:val="683"/>
    <w:uiPriority w:val="9"/>
    <w:rPr>
      <w:rFonts w:ascii="Arial" w:hAnsi="Arial" w:eastAsia="Arial" w:cs="Arial"/>
      <w:sz w:val="30"/>
      <w:szCs w:val="30"/>
    </w:rPr>
  </w:style>
  <w:style w:type="paragraph" w:styleId="685">
    <w:name w:val="Heading 4"/>
    <w:basedOn w:val="854"/>
    <w:next w:val="854"/>
    <w:link w:val="68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6">
    <w:name w:val="Heading 4 Char"/>
    <w:basedOn w:val="856"/>
    <w:link w:val="685"/>
    <w:uiPriority w:val="9"/>
    <w:rPr>
      <w:rFonts w:ascii="Arial" w:hAnsi="Arial" w:eastAsia="Arial" w:cs="Arial"/>
      <w:b/>
      <w:bCs/>
      <w:sz w:val="26"/>
      <w:szCs w:val="26"/>
    </w:rPr>
  </w:style>
  <w:style w:type="paragraph" w:styleId="687">
    <w:name w:val="Heading 5"/>
    <w:basedOn w:val="854"/>
    <w:next w:val="854"/>
    <w:link w:val="6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8">
    <w:name w:val="Heading 5 Char"/>
    <w:basedOn w:val="856"/>
    <w:link w:val="687"/>
    <w:uiPriority w:val="9"/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854"/>
    <w:next w:val="854"/>
    <w:link w:val="69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0">
    <w:name w:val="Heading 6 Char"/>
    <w:basedOn w:val="856"/>
    <w:link w:val="689"/>
    <w:uiPriority w:val="9"/>
    <w:rPr>
      <w:rFonts w:ascii="Arial" w:hAnsi="Arial" w:eastAsia="Arial" w:cs="Arial"/>
      <w:b/>
      <w:bCs/>
      <w:sz w:val="22"/>
      <w:szCs w:val="22"/>
    </w:rPr>
  </w:style>
  <w:style w:type="paragraph" w:styleId="691">
    <w:name w:val="Heading 7"/>
    <w:basedOn w:val="854"/>
    <w:next w:val="854"/>
    <w:link w:val="6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2">
    <w:name w:val="Heading 7 Char"/>
    <w:basedOn w:val="856"/>
    <w:link w:val="6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3">
    <w:name w:val="Heading 8"/>
    <w:basedOn w:val="854"/>
    <w:next w:val="854"/>
    <w:link w:val="69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4">
    <w:name w:val="Heading 8 Char"/>
    <w:basedOn w:val="856"/>
    <w:link w:val="693"/>
    <w:uiPriority w:val="9"/>
    <w:rPr>
      <w:rFonts w:ascii="Arial" w:hAnsi="Arial" w:eastAsia="Arial" w:cs="Arial"/>
      <w:i/>
      <w:iCs/>
      <w:sz w:val="22"/>
      <w:szCs w:val="22"/>
    </w:rPr>
  </w:style>
  <w:style w:type="paragraph" w:styleId="695">
    <w:name w:val="Heading 9"/>
    <w:basedOn w:val="854"/>
    <w:next w:val="854"/>
    <w:link w:val="6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6">
    <w:name w:val="Heading 9 Char"/>
    <w:basedOn w:val="856"/>
    <w:link w:val="695"/>
    <w:uiPriority w:val="9"/>
    <w:rPr>
      <w:rFonts w:ascii="Arial" w:hAnsi="Arial" w:eastAsia="Arial" w:cs="Arial"/>
      <w:i/>
      <w:iCs/>
      <w:sz w:val="21"/>
      <w:szCs w:val="21"/>
    </w:rPr>
  </w:style>
  <w:style w:type="paragraph" w:styleId="697">
    <w:name w:val="List Paragraph"/>
    <w:basedOn w:val="854"/>
    <w:uiPriority w:val="34"/>
    <w:qFormat/>
    <w:pPr>
      <w:contextualSpacing/>
      <w:ind w:left="720"/>
    </w:pPr>
  </w:style>
  <w:style w:type="paragraph" w:styleId="698">
    <w:name w:val="No Spacing"/>
    <w:uiPriority w:val="1"/>
    <w:qFormat/>
    <w:pPr>
      <w:spacing w:before="0" w:after="0" w:line="240" w:lineRule="auto"/>
    </w:pPr>
  </w:style>
  <w:style w:type="paragraph" w:styleId="699">
    <w:name w:val="Title"/>
    <w:basedOn w:val="854"/>
    <w:next w:val="854"/>
    <w:link w:val="70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0">
    <w:name w:val="Title Char"/>
    <w:basedOn w:val="856"/>
    <w:link w:val="699"/>
    <w:uiPriority w:val="10"/>
    <w:rPr>
      <w:sz w:val="48"/>
      <w:szCs w:val="48"/>
    </w:rPr>
  </w:style>
  <w:style w:type="paragraph" w:styleId="701">
    <w:name w:val="Subtitle"/>
    <w:basedOn w:val="854"/>
    <w:next w:val="854"/>
    <w:link w:val="702"/>
    <w:uiPriority w:val="11"/>
    <w:qFormat/>
    <w:pPr>
      <w:spacing w:before="200" w:after="200"/>
    </w:pPr>
    <w:rPr>
      <w:sz w:val="24"/>
      <w:szCs w:val="24"/>
    </w:rPr>
  </w:style>
  <w:style w:type="character" w:styleId="702">
    <w:name w:val="Subtitle Char"/>
    <w:basedOn w:val="856"/>
    <w:link w:val="701"/>
    <w:uiPriority w:val="11"/>
    <w:rPr>
      <w:sz w:val="24"/>
      <w:szCs w:val="24"/>
    </w:rPr>
  </w:style>
  <w:style w:type="paragraph" w:styleId="703">
    <w:name w:val="Quote"/>
    <w:basedOn w:val="854"/>
    <w:next w:val="854"/>
    <w:link w:val="704"/>
    <w:uiPriority w:val="29"/>
    <w:qFormat/>
    <w:pPr>
      <w:ind w:left="720" w:right="720"/>
    </w:pPr>
    <w:rPr>
      <w:i/>
    </w:rPr>
  </w:style>
  <w:style w:type="character" w:styleId="704">
    <w:name w:val="Quote Char"/>
    <w:link w:val="703"/>
    <w:uiPriority w:val="29"/>
    <w:rPr>
      <w:i/>
    </w:rPr>
  </w:style>
  <w:style w:type="paragraph" w:styleId="705">
    <w:name w:val="Intense Quote"/>
    <w:basedOn w:val="854"/>
    <w:next w:val="854"/>
    <w:link w:val="70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>
    <w:name w:val="Intense Quote Char"/>
    <w:link w:val="705"/>
    <w:uiPriority w:val="30"/>
    <w:rPr>
      <w:i/>
    </w:rPr>
  </w:style>
  <w:style w:type="character" w:styleId="707">
    <w:name w:val="Header Char"/>
    <w:basedOn w:val="856"/>
    <w:link w:val="861"/>
    <w:uiPriority w:val="99"/>
  </w:style>
  <w:style w:type="character" w:styleId="708">
    <w:name w:val="Footer Char"/>
    <w:basedOn w:val="856"/>
    <w:link w:val="863"/>
    <w:uiPriority w:val="99"/>
  </w:style>
  <w:style w:type="paragraph" w:styleId="709">
    <w:name w:val="Caption"/>
    <w:basedOn w:val="854"/>
    <w:next w:val="854"/>
    <w:link w:val="7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856"/>
    <w:link w:val="709"/>
    <w:uiPriority w:val="35"/>
    <w:rPr>
      <w:b/>
      <w:bCs/>
      <w:color w:val="4f81bd" w:themeColor="accent1"/>
      <w:sz w:val="18"/>
      <w:szCs w:val="18"/>
    </w:rPr>
  </w:style>
  <w:style w:type="table" w:styleId="711">
    <w:name w:val="Table Grid"/>
    <w:basedOn w:val="85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Table Grid Light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>
    <w:name w:val="Grid Table 4 - Accent 1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1">
    <w:name w:val="Grid Table 4 - Accent 2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2">
    <w:name w:val="Grid Table 4 - Accent 3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3">
    <w:name w:val="Grid Table 4 - Accent 4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4">
    <w:name w:val="Grid Table 4 - Accent 5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5">
    <w:name w:val="Grid Table 4 - Accent 6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6">
    <w:name w:val="Grid Table 5 Dark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3">
    <w:name w:val="Grid Table 6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4">
    <w:name w:val="Grid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5">
    <w:name w:val="Grid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6">
    <w:name w:val="Grid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7">
    <w:name w:val="Grid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8">
    <w:name w:val="Grid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7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5">
    <w:name w:val="List Table 2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6">
    <w:name w:val="List Table 2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7">
    <w:name w:val="List Table 2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8">
    <w:name w:val="List Table 2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9">
    <w:name w:val="List Table 2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0">
    <w:name w:val="List Table 2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6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3">
    <w:name w:val="List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4">
    <w:name w:val="List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List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6">
    <w:name w:val="List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List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8">
    <w:name w:val="List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9">
    <w:name w:val="List Table 7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0">
    <w:name w:val="List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1">
    <w:name w:val="List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2">
    <w:name w:val="List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3">
    <w:name w:val="List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4">
    <w:name w:val="List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5">
    <w:name w:val="List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6">
    <w:name w:val="Lined - Accent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Lined - Accent 1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8">
    <w:name w:val="Lined - Accent 2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9">
    <w:name w:val="Lined - Accent 3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0">
    <w:name w:val="Lined - Accent 4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1">
    <w:name w:val="Lined - Accent 5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2">
    <w:name w:val="Lined - Accent 6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3">
    <w:name w:val="Bordered &amp; Lined - Accent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Bordered &amp; Lined - Accent 1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5">
    <w:name w:val="Bordered &amp; Lined - Accent 2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6">
    <w:name w:val="Bordered &amp; Lined - Accent 3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7">
    <w:name w:val="Bordered &amp; Lined - Accent 4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8">
    <w:name w:val="Bordered &amp; Lined - Accent 5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9">
    <w:name w:val="Bordered &amp; Lined - Accent 6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0">
    <w:name w:val="Bordered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1">
    <w:name w:val="Bordered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2">
    <w:name w:val="Bordered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3">
    <w:name w:val="Bordered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4">
    <w:name w:val="Bordered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5">
    <w:name w:val="Bordered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6">
    <w:name w:val="Bordered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7">
    <w:name w:val="footnote text"/>
    <w:basedOn w:val="854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basedOn w:val="856"/>
    <w:uiPriority w:val="99"/>
    <w:unhideWhenUsed/>
    <w:rPr>
      <w:vertAlign w:val="superscript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basedOn w:val="856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qFormat/>
  </w:style>
  <w:style w:type="paragraph" w:styleId="855">
    <w:name w:val="Heading 2"/>
    <w:basedOn w:val="854"/>
    <w:next w:val="854"/>
    <w:link w:val="859"/>
    <w:uiPriority w:val="9"/>
    <w:semiHidden/>
    <w:unhideWhenUsed/>
    <w:qFormat/>
    <w:p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856" w:default="1">
    <w:name w:val="Default Paragraph Font"/>
    <w:uiPriority w:val="1"/>
    <w:unhideWhenUsed/>
  </w:style>
  <w:style w:type="table" w:styleId="8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8" w:default="1">
    <w:name w:val="No List"/>
    <w:uiPriority w:val="99"/>
    <w:semiHidden/>
    <w:unhideWhenUsed/>
  </w:style>
  <w:style w:type="character" w:styleId="859" w:customStyle="1">
    <w:name w:val="Заголовок 2 Знак"/>
    <w:basedOn w:val="856"/>
    <w:link w:val="855"/>
    <w:uiPriority w:val="9"/>
    <w:semiHidden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860">
    <w:name w:val="Hyperlink"/>
    <w:basedOn w:val="856"/>
    <w:uiPriority w:val="99"/>
    <w:unhideWhenUsed/>
    <w:rPr>
      <w:color w:val="0563c1" w:themeColor="hyperlink"/>
      <w:u w:val="single"/>
    </w:rPr>
  </w:style>
  <w:style w:type="paragraph" w:styleId="861">
    <w:name w:val="Header"/>
    <w:basedOn w:val="854"/>
    <w:link w:val="86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2" w:customStyle="1">
    <w:name w:val="Верхний колонтитул Знак"/>
    <w:basedOn w:val="856"/>
    <w:link w:val="861"/>
    <w:uiPriority w:val="99"/>
  </w:style>
  <w:style w:type="paragraph" w:styleId="863">
    <w:name w:val="Footer"/>
    <w:basedOn w:val="854"/>
    <w:link w:val="86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4" w:customStyle="1">
    <w:name w:val="Нижний колонтитул Знак"/>
    <w:basedOn w:val="856"/>
    <w:link w:val="863"/>
    <w:uiPriority w:val="99"/>
  </w:style>
  <w:style w:type="paragraph" w:styleId="865">
    <w:name w:val="Balloon Text"/>
    <w:basedOn w:val="854"/>
    <w:link w:val="86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6" w:customStyle="1">
    <w:name w:val="Текст выноски Знак"/>
    <w:basedOn w:val="856"/>
    <w:link w:val="865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Локальный пользователь</dc:creator>
  <cp:keywords/>
  <dc:description/>
  <cp:lastModifiedBy>koroleva</cp:lastModifiedBy>
  <cp:revision>22</cp:revision>
  <dcterms:created xsi:type="dcterms:W3CDTF">2025-09-01T12:32:00Z</dcterms:created>
  <dcterms:modified xsi:type="dcterms:W3CDTF">2025-09-20T12:28:32Z</dcterms:modified>
</cp:coreProperties>
</file>