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XVI Всероссийский форум «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Вместе – ради детей! Быть рядом!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»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Муниципальная гостиная «Семейноцентричная среда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муниципального образования»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left="1560" w:hanging="1560"/>
        <w:jc w:val="both"/>
        <w:spacing w:after="0" w:line="240" w:lineRule="auto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ind w:left="1560" w:hanging="1560"/>
        <w:jc w:val="center"/>
        <w:spacing w:after="0" w:line="240" w:lineRule="auto"/>
        <w:rPr>
          <w:b/>
          <w:bCs/>
          <w:highlight w:val="none"/>
        </w:rPr>
      </w:pPr>
      <w:r>
        <w:rPr>
          <w:b/>
          <w:bCs/>
          <w:szCs w:val="28"/>
        </w:rPr>
        <w:t xml:space="preserve"> Выступление «</w:t>
      </w:r>
      <w:r>
        <w:rPr>
          <w:b/>
          <w:bCs/>
          <w:szCs w:val="28"/>
        </w:rPr>
        <w:t xml:space="preserve">Поддержка семейного благополучия – </w:t>
      </w:r>
      <w:r>
        <w:rPr>
          <w:b/>
          <w:bCs/>
          <w:szCs w:val="28"/>
        </w:rPr>
        <w:t xml:space="preserve">наша </w:t>
      </w:r>
      <w:r>
        <w:rPr>
          <w:b/>
          <w:bCs/>
          <w:szCs w:val="28"/>
        </w:rPr>
        <w:t xml:space="preserve">приоритетная задача»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1560" w:hanging="1560"/>
        <w:jc w:val="both"/>
        <w:spacing w:after="0" w:line="240" w:lineRule="auto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ind w:left="0" w:firstLine="0"/>
        <w:jc w:val="center"/>
        <w:spacing w:after="0" w:line="240" w:lineRule="auto"/>
        <w:rPr>
          <w:b/>
          <w:bCs/>
        </w:rPr>
        <w:suppressLineNumbers w:val="0"/>
      </w:pPr>
      <w:r>
        <w:rPr>
          <w:b/>
          <w:bCs/>
          <w:szCs w:val="28"/>
        </w:rPr>
        <w:t xml:space="preserve">Круш Лела Александровна, </w:t>
      </w:r>
      <w:r>
        <w:rPr>
          <w:b/>
          <w:bCs/>
          <w:highlight w:val="none"/>
        </w:rPr>
      </w:r>
      <w:r>
        <w:rPr>
          <w:b/>
          <w:bCs/>
        </w:rPr>
      </w:r>
    </w:p>
    <w:p>
      <w:pPr>
        <w:ind w:left="0" w:firstLine="0"/>
        <w:jc w:val="center"/>
        <w:spacing w:after="0" w:line="240" w:lineRule="auto"/>
        <w:rPr>
          <w:highlight w:val="none"/>
        </w:rPr>
        <w:suppressLineNumbers w:val="0"/>
      </w:pPr>
      <w:r>
        <w:rPr>
          <w:szCs w:val="28"/>
        </w:rPr>
        <w:t xml:space="preserve">начальник </w:t>
      </w:r>
      <w:r>
        <w:rPr>
          <w:szCs w:val="28"/>
        </w:rPr>
        <w:t xml:space="preserve">управления социального развития администрации города Хабаровска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both"/>
        <w:spacing w:after="0" w:line="240" w:lineRule="auto"/>
        <w:suppressLineNumbers w:val="0"/>
      </w:pPr>
      <w:r/>
      <w:r/>
    </w:p>
    <w:p>
      <w:pPr>
        <w:ind w:firstLine="0"/>
        <w:jc w:val="center"/>
        <w:rPr>
          <w:rFonts w:eastAsia="Calibri" w:cs="Times New Roman"/>
        </w:rPr>
        <w:suppressLineNumbers w:val="0"/>
      </w:pPr>
      <w:r>
        <w:rPr>
          <w:szCs w:val="28"/>
          <w:highlight w:val="none"/>
        </w:rPr>
      </w:r>
      <w:r>
        <w:rPr>
          <w:b/>
        </w:rPr>
        <w:t xml:space="preserve">Слайд 1. </w:t>
      </w:r>
      <w:r>
        <w:rPr>
          <w:rFonts w:eastAsia="Calibri" w:cs="Times New Roman"/>
          <w:szCs w:val="28"/>
        </w:rPr>
      </w:r>
      <w:r>
        <w:rPr>
          <w:rFonts w:eastAsia="Calibri" w:cs="Times New Roman"/>
        </w:rPr>
      </w:r>
    </w:p>
    <w:p>
      <w:pPr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  <w:szCs w:val="28"/>
        </w:rPr>
        <w:t xml:space="preserve">Поддержка семейного благополучия – приоритетная задача нашего государства. </w:t>
      </w:r>
      <w:r>
        <w:rPr>
          <w:rFonts w:eastAsia="Calibri" w:cs="Times New Roman"/>
          <w:szCs w:val="28"/>
        </w:rPr>
      </w:r>
      <w:r>
        <w:rPr>
          <w:rFonts w:eastAsia="Calibri" w:cs="Times New Roman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b/>
        </w:rPr>
      </w:r>
      <w:r>
        <w:rPr>
          <w:b/>
        </w:rPr>
        <w:t xml:space="preserve">Слайд 2</w:t>
      </w:r>
      <w:r>
        <w:rPr>
          <w:b/>
        </w:rPr>
        <w:t xml:space="preserve">, 3. </w:t>
      </w:r>
      <w:r>
        <w:rPr>
          <w:b/>
        </w:rPr>
      </w:r>
      <w:r>
        <w:rPr>
          <w:rFonts w:eastAsia="Calibri" w:cs="Times New Roman"/>
        </w:rPr>
      </w:r>
    </w:p>
    <w:p>
      <w:pPr>
        <w:ind w:left="0" w:right="0" w:firstLine="720"/>
        <w:jc w:val="both"/>
        <w:spacing w:after="0" w:afterAutospacing="0" w:line="240" w:lineRule="auto"/>
        <w:rPr>
          <w:b/>
          <w:bCs/>
        </w:rPr>
        <w:suppressLineNumbers w:val="0"/>
      </w:pPr>
      <w:r>
        <w:rPr>
          <w:rFonts w:eastAsia="Calibri" w:cs="Times New Roman"/>
          <w:szCs w:val="28"/>
        </w:rPr>
        <w:t xml:space="preserve">В рамках Национальных проектов в каждом муниципалитете активно обустраиваются общественные пространс</w:t>
      </w:r>
      <w:r>
        <w:rPr>
          <w:rFonts w:eastAsia="Calibri" w:cs="Times New Roman"/>
          <w:szCs w:val="28"/>
        </w:rPr>
        <w:t xml:space="preserve">тва – парки, скверы, бульвары, набережные, создаются детские и спортивные площадки, зоны отдыха, строятся образовательные учреждения - детские сады и школы.  Такие пространства становятся местами для прогулок, занятий спортом, семейного отдыха и общения. </w:t>
      </w:r>
      <w:r>
        <w:rPr>
          <w:b/>
        </w:rPr>
      </w:r>
      <w:r>
        <w:rPr>
          <w:b/>
          <w:bCs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b/>
        </w:rPr>
      </w:r>
      <w:r>
        <w:rPr>
          <w:b/>
        </w:rPr>
        <w:t xml:space="preserve">Слайд 4. </w:t>
      </w:r>
      <w:r>
        <w:rPr>
          <w:rFonts w:eastAsia="Calibri" w:cs="Times New Roman"/>
          <w:szCs w:val="28"/>
        </w:rPr>
      </w:r>
      <w:r>
        <w:rPr>
          <w:rFonts w:eastAsia="Calibri" w:cs="Times New Roman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szCs w:val="28"/>
        </w:rPr>
        <w:t xml:space="preserve">В г</w:t>
      </w:r>
      <w:r>
        <w:rPr>
          <w:rFonts w:eastAsia="Calibri" w:cs="Times New Roman"/>
          <w:szCs w:val="28"/>
        </w:rPr>
        <w:t xml:space="preserve">ороде выстроена система социальной работы с населением - действуют муниципальные программы, направленные на социальную поддержку хабаровчан; создана сеть муниципальных учреждений; реализуются различные мероприятия, направленные на повышение качества жизни.</w:t>
      </w:r>
      <w:r>
        <w:rPr>
          <w:rFonts w:eastAsia="Calibri" w:cs="Times New Roman"/>
          <w:szCs w:val="28"/>
        </w:rPr>
      </w:r>
      <w:r>
        <w:rPr>
          <w:rFonts w:eastAsia="Calibri" w:cs="Times New Roman"/>
        </w:rPr>
      </w:r>
    </w:p>
    <w:p>
      <w:pPr>
        <w:ind w:left="0" w:right="0" w:firstLine="720"/>
        <w:jc w:val="center"/>
        <w:spacing w:after="0" w:afterAutospacing="0" w:line="240" w:lineRule="auto"/>
        <w:rPr>
          <w:b/>
          <w:bCs/>
        </w:rPr>
        <w:suppressLineNumbers w:val="0"/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ind w:left="0" w:right="0" w:firstLine="0"/>
        <w:jc w:val="center"/>
        <w:spacing w:after="0" w:afterAutospacing="0" w:line="240" w:lineRule="auto"/>
        <w:rPr>
          <w:b/>
          <w:bCs/>
          <w:highlight w:val="none"/>
        </w:rPr>
        <w:suppressLineNumbers w:val="0"/>
      </w:pPr>
      <w:r>
        <w:rPr>
          <w:b/>
        </w:rPr>
      </w:r>
      <w:r>
        <w:rPr>
          <w:b/>
        </w:rPr>
        <w:t xml:space="preserve">Слайд 5</w:t>
      </w:r>
      <w:r>
        <w:rPr>
          <w:b/>
        </w:rPr>
        <w:t xml:space="preserve">, 6.</w:t>
      </w:r>
      <w:r>
        <w:rPr>
          <w:b/>
        </w:rPr>
      </w:r>
      <w:r>
        <w:rPr>
          <w:b/>
          <w:bCs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shd w:val="clear" w:color="auto" w:fill="ffffff"/>
        <w:rPr>
          <w:rFonts w:eastAsia="Calibri" w:cs="Times New Roman"/>
          <w:szCs w:val="28"/>
        </w:rPr>
        <w:suppressLineNumbers w:val="0"/>
      </w:pPr>
      <w:r>
        <w:rPr>
          <w:rFonts w:eastAsia="Calibri" w:cs="Times New Roman"/>
          <w:szCs w:val="28"/>
        </w:rPr>
        <w:t xml:space="preserve">Хабаровск – один из немногих городов, имеющий  комплекс дополнительных мер муниципальной адресной помощи. Сегодня муниципалитет оказывает 21 меру, из них 15 для семей с детьми. 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left="0" w:right="0" w:firstLine="720"/>
        <w:jc w:val="left"/>
        <w:spacing w:after="0" w:afterAutospacing="0" w:line="240" w:lineRule="auto"/>
        <w:rPr>
          <w:rFonts w:eastAsia="Calibri" w:cs="Times New Roman"/>
          <w:b/>
          <w:bCs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b/>
          <w:bCs/>
          <w:szCs w:val="28"/>
        </w:rPr>
      </w:r>
      <w:r>
        <w:rPr>
          <w:rFonts w:eastAsia="Calibri" w:cs="Times New Roman"/>
          <w:b/>
          <w:bCs/>
          <w:szCs w:val="28"/>
        </w:rPr>
        <w:t xml:space="preserve">Слайд 7. </w:t>
      </w:r>
      <w:r>
        <w:rPr>
          <w:rFonts w:eastAsia="Calibri" w:cs="Times New Roman"/>
          <w:b/>
          <w:bCs/>
          <w:szCs w:val="28"/>
        </w:rPr>
      </w:r>
      <w:r>
        <w:rPr>
          <w:rFonts w:eastAsia="Calibri" w:cs="Times New Roman"/>
          <w:b/>
          <w:bCs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szCs w:val="28"/>
        </w:rPr>
        <w:t xml:space="preserve">Благодаря программе «Жилье для молодых семей» в течение 6 лет улучшили жилищные условия 435 молодых семей.</w:t>
      </w:r>
      <w:r>
        <w:rPr>
          <w:rFonts w:eastAsia="Calibri" w:cs="Times New Roman"/>
          <w:szCs w:val="28"/>
        </w:rPr>
      </w:r>
      <w:r>
        <w:rPr>
          <w:rFonts w:eastAsia="Calibri" w:cs="Times New Roman"/>
        </w:rPr>
      </w:r>
    </w:p>
    <w:p>
      <w:pPr>
        <w:ind w:left="0" w:right="0" w:firstLine="720"/>
        <w:jc w:val="left"/>
        <w:spacing w:after="0" w:afterAutospacing="0" w:line="240" w:lineRule="auto"/>
        <w:rPr>
          <w:rFonts w:eastAsia="Calibri" w:cs="Times New Roman"/>
          <w:b/>
          <w:bCs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b/>
          <w:bCs/>
          <w:szCs w:val="28"/>
        </w:rPr>
      </w:r>
      <w:r>
        <w:rPr>
          <w:rFonts w:eastAsia="Calibri" w:cs="Times New Roman"/>
          <w:b/>
          <w:bCs/>
          <w:szCs w:val="28"/>
        </w:rPr>
        <w:t xml:space="preserve">Слайд 8. </w:t>
      </w:r>
      <w:r>
        <w:rPr>
          <w:rFonts w:eastAsia="Calibri" w:cs="Times New Roman"/>
          <w:b/>
          <w:bCs/>
        </w:rPr>
      </w:r>
      <w:r>
        <w:rPr>
          <w:rFonts w:eastAsia="Calibri" w:cs="Times New Roman"/>
          <w:b/>
          <w:bCs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1" w:leader="none"/>
          <w:tab w:val="left" w:pos="993" w:leader="none"/>
        </w:tabs>
        <w:rPr>
          <w:rFonts w:eastAsia="Calibri" w:cs="Times New Roman"/>
          <w:highlight w:val="none"/>
        </w:rPr>
        <w:suppressLineNumbers w:val="0"/>
      </w:pPr>
      <w:r>
        <w:rPr>
          <w:rFonts w:eastAsia="Calibri" w:cs="Times New Roman"/>
          <w:szCs w:val="28"/>
        </w:rPr>
        <w:t xml:space="preserve">Наряду с муниципалитетом в решении социальных задач активно участвует городское сообщество. 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  <w:tab w:val="left" w:pos="993" w:leader="none"/>
        </w:tabs>
        <w:rPr>
          <w:rFonts w:eastAsia="Calibri" w:cs="Times New Roman"/>
          <w:szCs w:val="28"/>
        </w:rPr>
        <w:suppressLineNumbers w:val="0"/>
      </w:pPr>
      <w:r>
        <w:rPr>
          <w:rFonts w:eastAsia="Calibri" w:cs="Times New Roman"/>
          <w:szCs w:val="28"/>
        </w:rPr>
        <w:t xml:space="preserve">Общественным организациям предоставляются гранты на оказание услуг семьям с детьми.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1" w:leader="none"/>
          <w:tab w:val="left" w:pos="993" w:leader="none"/>
        </w:tabs>
        <w:rPr>
          <w:rFonts w:eastAsia="Calibri" w:cs="Times New Roman"/>
          <w:b/>
          <w:bCs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</w:rPr>
      </w:r>
    </w:p>
    <w:p>
      <w:pPr>
        <w:ind w:left="0" w:right="0" w:firstLine="0"/>
        <w:jc w:val="center"/>
        <w:spacing w:after="0" w:afterAutospacing="0" w:line="240" w:lineRule="auto"/>
        <w:tabs>
          <w:tab w:val="left" w:pos="851" w:leader="none"/>
          <w:tab w:val="left" w:pos="993" w:leader="none"/>
        </w:tabs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9, 10.</w:t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1" w:leader="none"/>
          <w:tab w:val="left" w:pos="993" w:leader="none"/>
        </w:tabs>
        <w:rPr>
          <w:rFonts w:eastAsia="Calibri" w:cs="Times New Roman"/>
          <w:highlight w:val="none"/>
        </w:rPr>
        <w:suppressLineNumbers w:val="0"/>
      </w:pPr>
      <w:r>
        <w:rPr>
          <w:rFonts w:eastAsia="Calibri" w:cs="Times New Roman"/>
          <w:szCs w:val="28"/>
        </w:rPr>
        <w:t xml:space="preserve">С целью укрепления социального института семьи, сохранения традиционных семейных ценностей проводятся городские мероприятия и конкурсы «Отец года», «За заслуги в семейном воспитании», «Золотая / Бриллиантовая пара» и др.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highlight w:val="none"/>
        </w:rPr>
      </w:r>
    </w:p>
    <w:p>
      <w:pPr>
        <w:contextualSpacing/>
        <w:ind w:left="0" w:right="0" w:firstLine="720"/>
        <w:jc w:val="both"/>
        <w:spacing w:after="0" w:afterAutospacing="0" w:line="240" w:lineRule="auto"/>
        <w:rPr>
          <w:rFonts w:eastAsia="Calibri" w:cs="Times New Roman"/>
          <w:b/>
          <w:bCs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11.</w:t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highlight w:val="none"/>
        </w:rPr>
      </w:r>
    </w:p>
    <w:p>
      <w:pPr>
        <w:contextualSpacing/>
        <w:ind w:left="0" w:right="0" w:firstLine="720"/>
        <w:jc w:val="both"/>
        <w:spacing w:after="0" w:afterAutospacing="0" w:line="240" w:lineRule="auto"/>
        <w:rPr>
          <w:rFonts w:eastAsia="Calibri" w:cs="Times New Roman"/>
          <w:highlight w:val="none"/>
        </w:rPr>
        <w:suppressLineNumbers w:val="0"/>
      </w:pPr>
      <w:r>
        <w:rPr>
          <w:rFonts w:eastAsia="Calibri" w:cs="Times New Roman"/>
          <w:szCs w:val="28"/>
        </w:rPr>
        <w:t xml:space="preserve">В 2025 году многодетной </w:t>
      </w:r>
      <w:r>
        <w:rPr>
          <w:rFonts w:eastAsia="Calibri" w:cs="Times New Roman"/>
          <w:szCs w:val="28"/>
        </w:rPr>
        <w:t xml:space="preserve">хабаровчанке</w:t>
      </w:r>
      <w:r>
        <w:rPr>
          <w:rFonts w:eastAsia="Calibri" w:cs="Times New Roman"/>
          <w:szCs w:val="28"/>
        </w:rPr>
        <w:t xml:space="preserve"> Грушевской Татьяне Александровне, воспитывающей совместно с супругом 12 детей, присвоено высшее государственное звание Российской Федерации «Мать-героиня».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1" w:leader="none"/>
          <w:tab w:val="left" w:pos="993" w:leader="none"/>
        </w:tabs>
        <w:rPr>
          <w:rFonts w:eastAsia="Calibri" w:cs="Times New Roman"/>
        </w:rPr>
        <w:suppressLineNumbers w:val="0"/>
      </w:pPr>
      <w:r>
        <w:rPr>
          <w:rFonts w:eastAsia="Calibri" w:cs="Times New Roman"/>
          <w:szCs w:val="28"/>
          <w:highlight w:val="none"/>
        </w:rPr>
      </w:r>
      <w:r>
        <w:rPr>
          <w:rFonts w:eastAsia="Calibri" w:cs="Times New Roman"/>
          <w:szCs w:val="28"/>
          <w:highlight w:val="none"/>
        </w:rPr>
      </w:r>
      <w:r>
        <w:rPr>
          <w:rFonts w:eastAsia="Calibri" w:cs="Times New Roman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12.</w:t>
      </w:r>
      <w:r>
        <w:rPr>
          <w:rFonts w:eastAsia="Calibri" w:cs="Times New Roman"/>
          <w:b/>
          <w:bCs/>
        </w:rPr>
      </w:r>
      <w:r>
        <w:rPr>
          <w:rFonts w:eastAsia="Calibri" w:cs="Times New Roman"/>
          <w:b/>
          <w:bCs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1" w:leader="none"/>
          <w:tab w:val="left" w:pos="993" w:leader="none"/>
        </w:tabs>
        <w:rPr>
          <w:rFonts w:eastAsia="Calibri" w:cs="Times New Roman"/>
          <w:highlight w:val="none"/>
        </w:rPr>
        <w:suppressLineNumbers w:val="0"/>
      </w:pPr>
      <w:r>
        <w:rPr>
          <w:rFonts w:eastAsia="Calibri" w:cs="Times New Roman"/>
          <w:szCs w:val="28"/>
        </w:rPr>
        <w:t xml:space="preserve">Отличительной особенностью нашего города является наличие в нем муниципальных Центров работы с населением, не имеющих аналогов в Дальневосточном регионе. 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  <w:szCs w:val="28"/>
        </w:rPr>
        <w:suppressLineNumbers w:val="0"/>
      </w:pPr>
      <w:r>
        <w:rPr>
          <w:rFonts w:eastAsia="Calibri" w:cs="Times New Roman"/>
          <w:szCs w:val="28"/>
        </w:rPr>
        <w:t xml:space="preserve">Подобные учреждения есть в Москве, но они работают только с гражданами старшего поколения, а в наших Центрах двери открыты для хабаровчан всех возрастов. Это общедоступные </w:t>
      </w:r>
      <w:r>
        <w:rPr>
          <w:rFonts w:eastAsia="Calibri" w:cs="Times New Roman"/>
          <w:szCs w:val="28"/>
        </w:rPr>
        <w:t xml:space="preserve">пространства, где хабаровчане могут найти себе занятие по душе, получить нужную консультацию, да и просто с пользой провести время. И таких учреждений действительно нет в других городах. 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contextualSpacing/>
        <w:ind w:left="0" w:right="0" w:firstLine="720"/>
        <w:jc w:val="both"/>
        <w:spacing w:after="0" w:afterAutospacing="0" w:line="240" w:lineRule="auto"/>
        <w:rPr>
          <w:rFonts w:eastAsia="Calibri" w:cs="Times New Roman"/>
          <w:b/>
          <w:bCs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13</w:t>
      </w:r>
      <w:r>
        <w:rPr>
          <w:rFonts w:eastAsia="Calibri" w:cs="Times New Roman"/>
          <w:b/>
          <w:bCs/>
        </w:rPr>
        <w:t xml:space="preserve">.</w:t>
      </w:r>
      <w:r>
        <w:rPr>
          <w:rFonts w:eastAsia="Calibri" w:cs="Times New Roman"/>
          <w:b/>
          <w:bCs/>
        </w:rPr>
      </w:r>
      <w:r>
        <w:rPr>
          <w:rFonts w:eastAsia="Calibri" w:cs="Times New Roman"/>
          <w:b/>
          <w:bCs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1" w:leader="none"/>
          <w:tab w:val="left" w:pos="993" w:leader="none"/>
        </w:tabs>
        <w:rPr>
          <w:rFonts w:eastAsia="Calibri" w:cs="Times New Roman"/>
          <w:highlight w:val="none"/>
        </w:rPr>
        <w:suppressLineNumbers w:val="0"/>
      </w:pPr>
      <w:r>
        <w:rPr>
          <w:rFonts w:eastAsia="Calibri" w:cs="Times New Roman"/>
          <w:szCs w:val="28"/>
        </w:rPr>
        <w:t xml:space="preserve">Шесть Центров располагаются в разных районах города в 15 зданиях.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highlight w:val="none"/>
        </w:rPr>
      </w:r>
    </w:p>
    <w:p>
      <w:pPr>
        <w:contextualSpacing/>
        <w:ind w:left="0" w:right="0" w:firstLine="720"/>
        <w:jc w:val="both"/>
        <w:spacing w:after="0" w:afterAutospacing="0" w:line="240" w:lineRule="auto"/>
        <w:rPr>
          <w:rFonts w:eastAsia="Calibri" w:cs="Times New Roman"/>
          <w:b/>
          <w:bCs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14.</w:t>
      </w:r>
      <w:r>
        <w:rPr>
          <w:rFonts w:eastAsia="Calibri" w:cs="Times New Roman"/>
          <w:b/>
          <w:bCs/>
        </w:rPr>
      </w:r>
      <w:r>
        <w:rPr>
          <w:rFonts w:eastAsia="Calibri" w:cs="Times New Roman"/>
          <w:b/>
          <w:bCs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  <w:szCs w:val="28"/>
        </w:rPr>
        <w:suppressLineNumbers w:val="0"/>
      </w:pPr>
      <w:r>
        <w:rPr>
          <w:rFonts w:eastAsia="Calibri" w:cs="Times New Roman"/>
          <w:szCs w:val="28"/>
        </w:rPr>
        <w:t xml:space="preserve">Здесь активно развиваются виды семейного досуга, работа с детьми, с инвалидами, с пожилыми гражданами.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szCs w:val="28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15.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b/>
          <w:bCs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szCs w:val="28"/>
        </w:rPr>
        <w:t xml:space="preserve">Для граждан старшего поколения реализуются проекты «Хабаровское долголетие», обучение компьютерной, финансовой грамотности, геронтологические школы, школы профилактики мошеннических действий, организована </w:t>
      </w:r>
      <w:r>
        <w:rPr>
          <w:rFonts w:eastAsia="Calibri" w:cs="Times New Roman"/>
          <w:szCs w:val="28"/>
        </w:rPr>
        <w:t xml:space="preserve">досуговая</w:t>
      </w:r>
      <w:r>
        <w:rPr>
          <w:rFonts w:eastAsia="Calibri" w:cs="Times New Roman"/>
          <w:szCs w:val="28"/>
        </w:rPr>
        <w:t xml:space="preserve"> занятость.</w:t>
      </w:r>
      <w:r>
        <w:rPr>
          <w:rFonts w:eastAsia="Calibri" w:cs="Times New Roman"/>
          <w:szCs w:val="28"/>
        </w:rPr>
      </w:r>
      <w:r>
        <w:rPr>
          <w:rFonts w:eastAsia="Calibri" w:cs="Times New Roman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  <w:szCs w:val="28"/>
        </w:rPr>
        <w:suppressLineNumbers w:val="0"/>
      </w:pPr>
      <w:r>
        <w:rPr>
          <w:rFonts w:eastAsia="Calibri" w:cs="Times New Roman"/>
          <w:szCs w:val="28"/>
        </w:rPr>
        <w:t xml:space="preserve">Для хабаровчан открыты бесплатные консультации юриста, психолога, проводятся информационные встречи, </w:t>
      </w:r>
      <w:r>
        <w:rPr>
          <w:rFonts w:eastAsia="Calibri" w:cs="Times New Roman"/>
          <w:szCs w:val="28"/>
        </w:rPr>
        <w:t xml:space="preserve">досуговые</w:t>
      </w:r>
      <w:r>
        <w:rPr>
          <w:rFonts w:eastAsia="Calibri" w:cs="Times New Roman"/>
          <w:szCs w:val="28"/>
        </w:rPr>
        <w:t xml:space="preserve">, культурные мероприятия, работают творческие объединения.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szCs w:val="28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16</w:t>
      </w:r>
      <w:r>
        <w:rPr>
          <w:rFonts w:eastAsia="Calibri" w:cs="Times New Roman"/>
        </w:rPr>
        <w:t xml:space="preserve">.</w:t>
      </w:r>
      <w:r>
        <w:rPr>
          <w:rFonts w:eastAsia="Calibri" w:cs="Times New Roman"/>
        </w:rPr>
      </w:r>
      <w:r>
        <w:rPr>
          <w:rFonts w:eastAsia="Calibri" w:cs="Times New Roman"/>
          <w:b/>
          <w:bCs/>
          <w:highlight w:val="none"/>
        </w:rPr>
      </w:r>
    </w:p>
    <w:p>
      <w:pPr>
        <w:contextualSpacing/>
        <w:ind w:left="0" w:right="0" w:firstLine="720"/>
        <w:jc w:val="both"/>
        <w:spacing w:after="0" w:afterAutospacing="0" w:line="240" w:lineRule="auto"/>
        <w:shd w:val="clear" w:color="auto" w:fill="ffffff"/>
        <w:rPr>
          <w:rFonts w:eastAsia="Calibri" w:cs="Times New Roman"/>
          <w:szCs w:val="28"/>
        </w:rPr>
        <w:suppressLineNumbers w:val="0"/>
      </w:pPr>
      <w:r>
        <w:rPr>
          <w:rFonts w:eastAsia="Calibri" w:cs="Times New Roman"/>
          <w:szCs w:val="28"/>
        </w:rPr>
        <w:t xml:space="preserve">Более трети всех клубных объединений – это семейные клубы, клубы для детей, для родителей, в том числе воспитывающих детей-инвалидов. 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szCs w:val="28"/>
          <w:highlight w:val="none"/>
        </w:rPr>
      </w:r>
      <w:r>
        <w:rPr>
          <w:rFonts w:eastAsia="Calibri" w:cs="Times New Roman"/>
          <w:szCs w:val="28"/>
          <w:highlight w:val="none"/>
        </w:rPr>
      </w:r>
      <w:r>
        <w:rPr>
          <w:rFonts w:eastAsia="Calibri" w:cs="Times New Roman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szCs w:val="28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17.</w:t>
      </w:r>
      <w:r>
        <w:rPr>
          <w:rFonts w:eastAsia="Calibri" w:cs="Times New Roman"/>
        </w:rPr>
      </w:r>
      <w:r>
        <w:rPr>
          <w:rFonts w:eastAsia="Calibri" w:cs="Times New Roman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  <w:highlight w:val="none"/>
        </w:rPr>
        <w:suppressLineNumbers w:val="0"/>
      </w:pPr>
      <w:r>
        <w:rPr>
          <w:rFonts w:eastAsia="Calibri" w:cs="Times New Roman"/>
          <w:szCs w:val="28"/>
        </w:rPr>
        <w:t xml:space="preserve">В период школьных каникул в Центрах организуется занятость детей, находящихся в трудной жизненной ситуации. В каждый каникулярный период занято более 1000 детей.   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szCs w:val="28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18</w:t>
      </w:r>
      <w:r>
        <w:rPr>
          <w:rFonts w:eastAsia="Calibri" w:cs="Times New Roman"/>
        </w:rPr>
        <w:t xml:space="preserve">.</w:t>
      </w:r>
      <w:r>
        <w:rPr>
          <w:rFonts w:eastAsia="Calibri" w:cs="Times New Roman"/>
        </w:rPr>
      </w:r>
      <w:r>
        <w:rPr>
          <w:rFonts w:eastAsia="Calibri" w:cs="Times New Roman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  <w:highlight w:val="none"/>
        </w:rPr>
        <w:suppressLineNumbers w:val="0"/>
      </w:pPr>
      <w:r>
        <w:rPr>
          <w:rFonts w:eastAsia="Calibri" w:cs="Times New Roman"/>
          <w:szCs w:val="28"/>
        </w:rPr>
        <w:t xml:space="preserve">Дети в Центрах проводят лето не только весело, но и с пользой. В каждом учреждении для содержательного досуга разрабатывается своя  тематическая программа. Все мероприятия для семей абсолютно бесплатные. 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szCs w:val="28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19.</w:t>
      </w:r>
      <w:r>
        <w:rPr>
          <w:rFonts w:eastAsia="Calibri" w:cs="Times New Roman"/>
        </w:rPr>
      </w:r>
      <w:r>
        <w:rPr>
          <w:rFonts w:eastAsia="Calibri" w:cs="Times New Roman"/>
          <w:b/>
          <w:bCs/>
          <w:highlight w:val="none"/>
        </w:rPr>
      </w:r>
    </w:p>
    <w:p>
      <w:pPr>
        <w:pStyle w:val="847"/>
        <w:ind w:left="0" w:right="0" w:firstLine="720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В роли наставников для подрастающего поколения охотно выступ</w:t>
      </w:r>
      <w:r>
        <w:rPr>
          <w:rFonts w:ascii="Times New Roman" w:hAnsi="Times New Roman"/>
          <w:sz w:val="28"/>
          <w:szCs w:val="28"/>
        </w:rPr>
        <w:t xml:space="preserve">ают активные граждане «серебряного» возраста. Они готовы делиться своими знаниями и опытом.  По их инициативе на базе Центров организована работа  «серебряных волонтеров», которые  проводят мероприятия, мастер-классы, ведут занятия в клубных формированиях.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7"/>
        <w:ind w:left="0" w:right="0" w:firstLine="720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В 2025 году «серебряный волонтер» Центра стала победителем Всероссийского конкурса наставников «Быть, а не казаться». В  октябре этого года </w:t>
      </w:r>
      <w:r>
        <w:rPr>
          <w:rFonts w:ascii="Times New Roman" w:hAnsi="Times New Roman"/>
          <w:sz w:val="28"/>
          <w:szCs w:val="28"/>
        </w:rPr>
        <w:t xml:space="preserve">Ростина</w:t>
      </w:r>
      <w:r>
        <w:rPr>
          <w:rFonts w:ascii="Times New Roman" w:hAnsi="Times New Roman"/>
          <w:sz w:val="28"/>
          <w:szCs w:val="28"/>
        </w:rPr>
        <w:t xml:space="preserve"> Екатерина Петровна примет участие в финальных мероприятиях  конкурса в Казани.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7"/>
        <w:ind w:left="0" w:right="0" w:firstLine="720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Главная наша з</w:t>
      </w:r>
      <w:r>
        <w:rPr>
          <w:rFonts w:ascii="Times New Roman" w:hAnsi="Times New Roman"/>
          <w:sz w:val="28"/>
          <w:szCs w:val="28"/>
        </w:rPr>
        <w:t xml:space="preserve">адача – помочь именно всей семье  - в её укреплении,  в налаживании отношений между детьми и родителями. У всех педагогов присутствует профессиональный азарт, они ежегодно повышают свою квалификацию, так что общий язык находят и с детьми, и с родителями.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szCs w:val="28"/>
          <w:highlight w:val="none"/>
        </w:rPr>
      </w:r>
      <w:r>
        <w:rPr>
          <w:rFonts w:eastAsia="Calibri" w:cs="Times New Roman"/>
          <w:szCs w:val="28"/>
          <w:highlight w:val="none"/>
        </w:rPr>
      </w:r>
      <w:r>
        <w:rPr>
          <w:rFonts w:eastAsia="Calibri" w:cs="Times New Roman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szCs w:val="28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20.</w:t>
      </w:r>
      <w:r>
        <w:rPr>
          <w:rFonts w:eastAsia="Calibri" w:cs="Times New Roman"/>
        </w:rPr>
      </w:r>
      <w:r>
        <w:rPr>
          <w:rFonts w:eastAsia="Calibri" w:cs="Times New Roman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  <w:highlight w:val="none"/>
        </w:rPr>
        <w:suppressLineNumbers w:val="0"/>
      </w:pPr>
      <w:r>
        <w:rPr>
          <w:rFonts w:eastAsia="Calibri" w:cs="Times New Roman"/>
          <w:szCs w:val="28"/>
        </w:rPr>
        <w:t xml:space="preserve">Для расширения возможностей, внедрения новых форм работы учреждения участвуют в конкурсах различных уровней, в том числе </w:t>
      </w:r>
      <w:r>
        <w:rPr>
          <w:rFonts w:eastAsia="Calibri" w:cs="Times New Roman"/>
          <w:szCs w:val="28"/>
        </w:rPr>
        <w:t xml:space="preserve">грантовых</w:t>
      </w:r>
      <w:r>
        <w:rPr>
          <w:rFonts w:eastAsia="Calibri" w:cs="Times New Roman"/>
          <w:szCs w:val="28"/>
        </w:rPr>
        <w:t xml:space="preserve">. В течение 5 лет на реализацию проектов удалось привлечь около 10 млн. руб.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szCs w:val="28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21.</w:t>
      </w:r>
      <w:r>
        <w:rPr>
          <w:rFonts w:eastAsia="Calibri" w:cs="Times New Roman"/>
        </w:rPr>
      </w:r>
      <w:r>
        <w:rPr>
          <w:rFonts w:eastAsia="Calibri" w:cs="Times New Roman"/>
          <w:b/>
          <w:bCs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  <w:highlight w:val="none"/>
        </w:rPr>
        <w:suppressLineNumbers w:val="0"/>
      </w:pPr>
      <w:r>
        <w:rPr>
          <w:rFonts w:eastAsia="Calibri" w:cs="Times New Roman"/>
          <w:szCs w:val="28"/>
        </w:rPr>
        <w:t xml:space="preserve">Неслучайно на базе </w:t>
      </w:r>
      <w:r>
        <w:rPr>
          <w:rFonts w:eastAsia="Calibri" w:cs="Times New Roman"/>
          <w:szCs w:val="28"/>
        </w:rPr>
        <w:t xml:space="preserve">одного из </w:t>
      </w:r>
      <w:r>
        <w:rPr>
          <w:rFonts w:eastAsia="Calibri" w:cs="Times New Roman"/>
          <w:szCs w:val="28"/>
        </w:rPr>
        <w:t xml:space="preserve">Центр</w:t>
      </w:r>
      <w:r>
        <w:rPr>
          <w:rFonts w:eastAsia="Calibri" w:cs="Times New Roman"/>
          <w:szCs w:val="28"/>
        </w:rPr>
        <w:t xml:space="preserve">ов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в 2024 году</w:t>
      </w:r>
      <w:r>
        <w:rPr>
          <w:rFonts w:eastAsia="Calibri" w:cs="Times New Roman"/>
          <w:szCs w:val="28"/>
        </w:rPr>
        <w:t xml:space="preserve"> открыл</w:t>
      </w:r>
      <w:r>
        <w:rPr>
          <w:rFonts w:eastAsia="Calibri" w:cs="Times New Roman"/>
          <w:szCs w:val="28"/>
        </w:rPr>
        <w:t xml:space="preserve">ся муниципальный семейный клуб</w:t>
      </w:r>
      <w:r>
        <w:rPr>
          <w:rFonts w:eastAsia="Calibri" w:cs="Times New Roman"/>
          <w:szCs w:val="28"/>
        </w:rPr>
        <w:t xml:space="preserve">. Открытие клуба стало возможным </w:t>
      </w:r>
      <w:r>
        <w:rPr>
          <w:rFonts w:eastAsia="Calibri" w:cs="Times New Roman"/>
          <w:szCs w:val="28"/>
        </w:rPr>
        <w:t xml:space="preserve">благодаря победе администрации города в </w:t>
      </w:r>
      <w:r>
        <w:rPr>
          <w:rFonts w:eastAsia="Calibri" w:cs="Times New Roman"/>
          <w:szCs w:val="28"/>
        </w:rPr>
        <w:t xml:space="preserve">грантовом</w:t>
      </w:r>
      <w:r>
        <w:rPr>
          <w:rFonts w:eastAsia="Calibri" w:cs="Times New Roman"/>
          <w:szCs w:val="28"/>
        </w:rPr>
        <w:t xml:space="preserve"> конкурсе </w:t>
      </w:r>
      <w:r>
        <w:rPr>
          <w:rFonts w:eastAsia="Calibri" w:cs="Times New Roman"/>
          <w:szCs w:val="28"/>
        </w:rPr>
        <w:t xml:space="preserve">Фонда поддержки детей, находящихся в трудной жизненной ситуации.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szCs w:val="28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22.</w:t>
      </w:r>
      <w:r>
        <w:rPr>
          <w:rFonts w:eastAsia="Calibri" w:cs="Times New Roman"/>
        </w:rPr>
      </w:r>
      <w:r>
        <w:rPr>
          <w:rFonts w:eastAsia="Calibri" w:cs="Times New Roman"/>
          <w:b/>
          <w:bCs/>
          <w:highlight w:val="none"/>
        </w:rPr>
      </w:r>
    </w:p>
    <w:p>
      <w:pPr>
        <w:pStyle w:val="847"/>
        <w:ind w:left="0" w:right="0" w:firstLine="720"/>
        <w:jc w:val="both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Хочется отметить, что проекты, прог</w:t>
      </w:r>
      <w:r>
        <w:rPr>
          <w:rFonts w:ascii="Times New Roman" w:hAnsi="Times New Roman"/>
          <w:sz w:val="28"/>
          <w:szCs w:val="28"/>
        </w:rPr>
        <w:t xml:space="preserve">раммы в интересах населения и семей с детьми в том числе, реализуемые в городе, высоко оцениваются профессиональным сообществом и получают признание и благодарность хабаровчан. Это подтверждается ежегодными наградами международных, Всероссийских конкурсов.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szCs w:val="28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23.</w:t>
      </w:r>
      <w:r>
        <w:rPr>
          <w:rFonts w:eastAsia="Calibri" w:cs="Times New Roman"/>
        </w:rPr>
      </w:r>
      <w:r>
        <w:rPr>
          <w:rFonts w:eastAsia="Calibri" w:cs="Times New Roman"/>
          <w:b/>
          <w:bCs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  <w:highlight w:val="none"/>
        </w:rPr>
        <w:suppressLineNumbers w:val="0"/>
      </w:pPr>
      <w:r>
        <w:rPr>
          <w:rFonts w:eastAsia="Calibri" w:cs="Times New Roman"/>
          <w:szCs w:val="28"/>
        </w:rPr>
        <w:t xml:space="preserve">В России учреждена ежегодная премия «За развитие Дальнего Востока и Арктики». В 2024 году премия вручалась впервые, лауреатом высокой награды в номинации «Семья» признана администрация Хабаровска за практику отрасли «Социальная работа с населением».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  <w:szCs w:val="28"/>
        </w:rPr>
        <w:suppressLineNumbers w:val="0"/>
      </w:pPr>
      <w:r>
        <w:rPr>
          <w:rFonts w:eastAsia="Calibri" w:cs="Times New Roman"/>
          <w:szCs w:val="28"/>
        </w:rPr>
        <w:t xml:space="preserve">Укрепление института семьи, внедрение системы мер, ориентированных на укрепление семей, создание возможностей для самореализации</w:t>
      </w:r>
      <w:r>
        <w:rPr>
          <w:rFonts w:eastAsia="Calibri" w:cs="Times New Roman"/>
          <w:szCs w:val="28"/>
        </w:rPr>
        <w:t xml:space="preserve"> и улучшения качества жизни членов семьи – вопросы, решение которых является целевыми ориентирами социальной политики администрации города Хабаровска.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eastAsia="Calibri" w:cs="Times New Roman"/>
        </w:rPr>
        <w:suppressLineNumbers w:val="0"/>
      </w:pP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  <w:b/>
          <w:bCs/>
          <w:szCs w:val="28"/>
          <w:highlight w:val="none"/>
        </w:rPr>
      </w:r>
      <w:r>
        <w:rPr>
          <w:rFonts w:eastAsia="Calibri" w:cs="Times New Roman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eastAsia="Calibri" w:cs="Times New Roman"/>
          <w:b/>
          <w:bCs/>
          <w:highlight w:val="none"/>
        </w:rPr>
        <w:suppressLineNumbers w:val="0"/>
      </w:pPr>
      <w:r>
        <w:rPr>
          <w:rFonts w:eastAsia="Calibri" w:cs="Times New Roman"/>
          <w:szCs w:val="28"/>
        </w:rPr>
      </w:r>
      <w:r>
        <w:rPr>
          <w:rFonts w:eastAsia="Calibri" w:cs="Times New Roman"/>
          <w:b/>
          <w:bCs/>
          <w:szCs w:val="28"/>
          <w:highlight w:val="none"/>
        </w:rPr>
        <w:t xml:space="preserve">Слайд 24.</w:t>
      </w:r>
      <w:r>
        <w:rPr>
          <w:rFonts w:eastAsia="Calibri" w:cs="Times New Roman"/>
        </w:rPr>
      </w:r>
      <w:r>
        <w:rPr>
          <w:rFonts w:eastAsia="Calibri" w:cs="Times New Roman"/>
          <w:b/>
          <w:bCs/>
          <w:highlight w:val="none"/>
        </w:rPr>
      </w:r>
    </w:p>
    <w:p>
      <w:pPr>
        <w:pStyle w:val="847"/>
        <w:ind w:left="0" w:right="0" w:firstLine="0"/>
        <w:jc w:val="center"/>
        <w:spacing w:after="0" w:afterAutospacing="0" w:line="240" w:lineRule="auto"/>
        <w:shd w:val="clear" w:color="auto" w:fill="ffffff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Благодарю за внимание!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left="-142" w:right="-10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560" w:hanging="1560"/>
        <w:jc w:val="both"/>
        <w:spacing w:after="0" w:line="240" w:lineRule="auto"/>
      </w:pPr>
      <w:r>
        <w:rPr>
          <w:b/>
        </w:rPr>
        <w:t xml:space="preserve"> </w:t>
      </w:r>
      <w:r>
        <w:rPr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i/>
          <w:color w:val="ff0000"/>
          <w:szCs w:val="28"/>
        </w:rPr>
      </w:pPr>
      <w:r>
        <w:rPr>
          <w:i/>
          <w:color w:val="ff0000"/>
          <w:szCs w:val="28"/>
        </w:rPr>
      </w:r>
      <w:r>
        <w:rPr>
          <w:i/>
          <w:color w:val="ff0000"/>
          <w:szCs w:val="28"/>
        </w:rPr>
      </w:r>
      <w:r>
        <w:rPr>
          <w:i/>
          <w:color w:val="ff0000"/>
          <w:szCs w:val="28"/>
        </w:rPr>
      </w:r>
    </w:p>
    <w:p>
      <w:pPr>
        <w:ind w:firstLine="709"/>
        <w:jc w:val="both"/>
        <w:spacing w:after="0" w:line="240" w:lineRule="auto"/>
        <w:rPr>
          <w:i/>
          <w:color w:val="ff0000"/>
          <w:szCs w:val="28"/>
        </w:rPr>
      </w:pPr>
      <w:r>
        <w:rPr>
          <w:i/>
          <w:color w:val="ff0000"/>
          <w:szCs w:val="28"/>
        </w:rPr>
      </w:r>
      <w:r>
        <w:rPr>
          <w:i/>
          <w:color w:val="ff0000"/>
          <w:szCs w:val="28"/>
        </w:rPr>
      </w:r>
      <w:r>
        <w:rPr>
          <w:i/>
          <w:color w:val="ff0000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5" w:h="16838" w:orient="portrait"/>
      <w:pgMar w:top="1134" w:right="850" w:bottom="1134" w:left="1417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jc w:val="center"/>
    </w:pPr>
    <w:fldSimple w:instr="PAGE \* MERGEFORMAT">
      <w:r>
        <w:t xml:space="preserve">1</w:t>
      </w:r>
    </w:fldSimple>
    <w:r/>
    <w:r/>
  </w:p>
  <w:p>
    <w:pPr>
      <w:pStyle w:val="688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6"/>
    <w:next w:val="836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7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6"/>
    <w:next w:val="836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7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7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7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7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7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7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7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6"/>
    <w:next w:val="836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7"/>
    <w:link w:val="680"/>
    <w:uiPriority w:val="10"/>
    <w:rPr>
      <w:sz w:val="48"/>
      <w:szCs w:val="48"/>
    </w:rPr>
  </w:style>
  <w:style w:type="paragraph" w:styleId="682">
    <w:name w:val="Subtitle"/>
    <w:basedOn w:val="836"/>
    <w:next w:val="836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7"/>
    <w:link w:val="682"/>
    <w:uiPriority w:val="11"/>
    <w:rPr>
      <w:sz w:val="24"/>
      <w:szCs w:val="24"/>
    </w:rPr>
  </w:style>
  <w:style w:type="paragraph" w:styleId="684">
    <w:name w:val="Quote"/>
    <w:basedOn w:val="836"/>
    <w:next w:val="836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6"/>
    <w:next w:val="836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6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7"/>
    <w:link w:val="688"/>
    <w:uiPriority w:val="99"/>
  </w:style>
  <w:style w:type="paragraph" w:styleId="690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7"/>
    <w:link w:val="690"/>
    <w:uiPriority w:val="99"/>
  </w:style>
  <w:style w:type="paragraph" w:styleId="692">
    <w:name w:val="Caption"/>
    <w:basedOn w:val="836"/>
    <w:next w:val="836"/>
    <w:link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837"/>
    <w:link w:val="692"/>
    <w:uiPriority w:val="35"/>
    <w:rPr>
      <w:b/>
      <w:bCs/>
      <w:color w:val="4f81bd" w:themeColor="accent1"/>
      <w:sz w:val="18"/>
      <w:szCs w:val="18"/>
    </w:rPr>
  </w:style>
  <w:style w:type="table" w:styleId="69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character" w:styleId="840" w:customStyle="1">
    <w:name w:val="markedcontent"/>
    <w:basedOn w:val="837"/>
  </w:style>
  <w:style w:type="table" w:styleId="841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Balloon Text"/>
    <w:basedOn w:val="836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7"/>
    <w:link w:val="842"/>
    <w:uiPriority w:val="99"/>
    <w:semiHidden/>
    <w:rPr>
      <w:rFonts w:ascii="Tahoma" w:hAnsi="Tahoma" w:cs="Tahoma"/>
      <w:sz w:val="16"/>
      <w:szCs w:val="16"/>
    </w:rPr>
  </w:style>
  <w:style w:type="paragraph" w:styleId="844">
    <w:name w:val="List Paragraph"/>
    <w:basedOn w:val="836"/>
    <w:link w:val="846"/>
    <w:uiPriority w:val="34"/>
    <w:qFormat/>
    <w:pPr>
      <w:contextualSpacing/>
      <w:ind w:left="720"/>
    </w:pPr>
  </w:style>
  <w:style w:type="character" w:styleId="845">
    <w:name w:val="Hyperlink"/>
    <w:basedOn w:val="837"/>
    <w:uiPriority w:val="99"/>
    <w:unhideWhenUsed/>
    <w:rPr>
      <w:color w:val="0000ff" w:themeColor="hyperlink"/>
      <w:u w:val="single"/>
    </w:rPr>
  </w:style>
  <w:style w:type="character" w:styleId="846" w:customStyle="1">
    <w:name w:val="Абзац списка Знак"/>
    <w:link w:val="844"/>
    <w:uiPriority w:val="34"/>
  </w:style>
  <w:style w:type="paragraph" w:styleId="847">
    <w:name w:val="No Spacing"/>
    <w:link w:val="848"/>
    <w:uiPriority w:val="1"/>
    <w:qFormat/>
    <w:pPr>
      <w:spacing w:after="0" w:line="240" w:lineRule="auto"/>
    </w:pPr>
    <w:rPr>
      <w:rFonts w:ascii="Calibri" w:hAnsi="Calibri" w:eastAsia="Calibri" w:cs="Times New Roman"/>
      <w:sz w:val="22"/>
    </w:rPr>
  </w:style>
  <w:style w:type="character" w:styleId="848" w:customStyle="1">
    <w:name w:val="Без интервала Знак"/>
    <w:link w:val="847"/>
    <w:uiPriority w:val="1"/>
    <w:rPr>
      <w:rFonts w:ascii="Calibri" w:hAnsi="Calibri" w:eastAsia="Calibri" w:cs="Times New Roman"/>
      <w:sz w:val="22"/>
    </w:rPr>
  </w:style>
  <w:style w:type="character" w:styleId="849" w:customStyle="1">
    <w:name w:val="apple-converted-space"/>
    <w:basedOn w:val="837"/>
  </w:style>
  <w:style w:type="character" w:styleId="850">
    <w:name w:val="Strong"/>
    <w:basedOn w:val="837"/>
    <w:uiPriority w:val="22"/>
    <w:qFormat/>
    <w:rPr>
      <w:b/>
      <w:bCs/>
    </w:rPr>
  </w:style>
  <w:style w:type="character" w:styleId="851" w:customStyle="1">
    <w:name w:val="pronto-mail__tag"/>
    <w:basedOn w:val="837"/>
  </w:style>
  <w:style w:type="paragraph" w:styleId="852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risna</dc:creator>
  <cp:lastModifiedBy>koroleva</cp:lastModifiedBy>
  <cp:revision>6</cp:revision>
  <dcterms:created xsi:type="dcterms:W3CDTF">2025-09-18T04:32:00Z</dcterms:created>
  <dcterms:modified xsi:type="dcterms:W3CDTF">2025-09-20T12:47:55Z</dcterms:modified>
</cp:coreProperties>
</file>