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86" w:rsidRPr="00427C0A" w:rsidRDefault="00391590" w:rsidP="00427C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27C0A">
        <w:rPr>
          <w:b/>
          <w:sz w:val="28"/>
          <w:szCs w:val="28"/>
        </w:rPr>
        <w:t>Инструкция по входу в личный кабинет эксперта.</w:t>
      </w:r>
    </w:p>
    <w:p w:rsidR="00391590" w:rsidRDefault="00391590"/>
    <w:p w:rsidR="00391590" w:rsidRDefault="00391590" w:rsidP="0039159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Как попасть на страницу эксперта</w:t>
      </w:r>
      <w:r w:rsidR="00653B2B">
        <w:rPr>
          <w:b/>
          <w:sz w:val="24"/>
          <w:szCs w:val="24"/>
          <w:u w:val="single"/>
        </w:rPr>
        <w:t>?</w:t>
      </w:r>
    </w:p>
    <w:p w:rsidR="00391590" w:rsidRDefault="00391590" w:rsidP="00391590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Войти на сайт</w:t>
      </w:r>
      <w:r w:rsidRPr="003915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Минтруда России </w:t>
      </w:r>
      <w:hyperlink r:id="rId6" w:history="1">
        <w:r w:rsidRPr="00B96918">
          <w:rPr>
            <w:rStyle w:val="a6"/>
            <w:sz w:val="24"/>
            <w:szCs w:val="24"/>
            <w:lang w:val="en-US"/>
          </w:rPr>
          <w:t>www</w:t>
        </w:r>
        <w:r w:rsidRPr="00B96918">
          <w:rPr>
            <w:rStyle w:val="a6"/>
            <w:sz w:val="24"/>
            <w:szCs w:val="24"/>
          </w:rPr>
          <w:t>.</w:t>
        </w:r>
        <w:r w:rsidRPr="00B96918">
          <w:rPr>
            <w:rStyle w:val="a6"/>
            <w:sz w:val="24"/>
            <w:szCs w:val="24"/>
            <w:lang w:val="en-US"/>
          </w:rPr>
          <w:t>mintrud</w:t>
        </w:r>
        <w:r w:rsidRPr="00B96918">
          <w:rPr>
            <w:rStyle w:val="a6"/>
            <w:sz w:val="24"/>
            <w:szCs w:val="24"/>
          </w:rPr>
          <w:t>.</w:t>
        </w:r>
        <w:proofErr w:type="spellStart"/>
        <w:r w:rsidRPr="00B96918">
          <w:rPr>
            <w:rStyle w:val="a6"/>
            <w:sz w:val="24"/>
            <w:szCs w:val="24"/>
            <w:lang w:val="en-US"/>
          </w:rPr>
          <w:t>gov</w:t>
        </w:r>
        <w:proofErr w:type="spellEnd"/>
        <w:r w:rsidRPr="00B96918">
          <w:rPr>
            <w:rStyle w:val="a6"/>
            <w:sz w:val="24"/>
            <w:szCs w:val="24"/>
          </w:rPr>
          <w:t>.</w:t>
        </w:r>
        <w:proofErr w:type="spellStart"/>
        <w:r w:rsidRPr="00B96918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в верхнем синем поле </w:t>
      </w:r>
      <w:r w:rsidR="00625388">
        <w:rPr>
          <w:sz w:val="24"/>
          <w:szCs w:val="24"/>
        </w:rPr>
        <w:t xml:space="preserve">раздел </w:t>
      </w:r>
      <w:r w:rsidR="009572BF">
        <w:rPr>
          <w:sz w:val="24"/>
          <w:szCs w:val="24"/>
        </w:rPr>
        <w:t>«Личный кабинет» - войти.</w:t>
      </w:r>
      <w:r w:rsidR="009572BF">
        <w:rPr>
          <w:noProof/>
          <w:sz w:val="24"/>
          <w:szCs w:val="24"/>
          <w:lang w:eastAsia="ru-RU"/>
        </w:rPr>
        <w:drawing>
          <wp:inline distT="0" distB="0" distL="0" distR="0">
            <wp:extent cx="5250094" cy="105156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нтруд_личный кабине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294" cy="105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BF" w:rsidRDefault="009572BF" w:rsidP="00391590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Откроется «Личный кабинет», появится окно авторизации. Войти через </w:t>
      </w:r>
      <w:proofErr w:type="spellStart"/>
      <w:r>
        <w:rPr>
          <w:sz w:val="24"/>
          <w:szCs w:val="24"/>
        </w:rPr>
        <w:t>госуслуги</w:t>
      </w:r>
      <w:proofErr w:type="spellEnd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79987" cy="19418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интруд_госуслуг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631" cy="19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BF" w:rsidRDefault="00BB4A28" w:rsidP="00391590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После авторизации в личном кабинете «обращения граждан» появится кнопка «Оценка конкурса»</w:t>
      </w:r>
      <w:r w:rsidR="00B40027">
        <w:rPr>
          <w:sz w:val="24"/>
          <w:szCs w:val="24"/>
        </w:rPr>
        <w:t xml:space="preserve">. Войдите в личный кабинет эксперта. </w:t>
      </w:r>
    </w:p>
    <w:p w:rsidR="00B40027" w:rsidRPr="00B40027" w:rsidRDefault="00B40027" w:rsidP="00B4002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08085" cy="2162522"/>
            <wp:effectExtent l="0" t="0" r="190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нопка конкурс_экспер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954" cy="217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BF" w:rsidRDefault="009572BF" w:rsidP="00391590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На первой странице общая информация о конкурсе и переход к конкурсным спискам.</w:t>
      </w:r>
    </w:p>
    <w:p w:rsidR="009572BF" w:rsidRDefault="009572BF" w:rsidP="00391590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На второй странице «список заявок» с перечнем участников.</w:t>
      </w:r>
    </w:p>
    <w:p w:rsidR="00391590" w:rsidRDefault="00391590" w:rsidP="00391590">
      <w:pPr>
        <w:rPr>
          <w:b/>
          <w:sz w:val="24"/>
          <w:szCs w:val="24"/>
          <w:u w:val="single"/>
        </w:rPr>
      </w:pPr>
    </w:p>
    <w:p w:rsidR="00391590" w:rsidRPr="00374194" w:rsidRDefault="00391590" w:rsidP="00391590">
      <w:pPr>
        <w:rPr>
          <w:b/>
          <w:sz w:val="24"/>
          <w:szCs w:val="24"/>
          <w:u w:val="single"/>
        </w:rPr>
      </w:pPr>
      <w:r w:rsidRPr="00374194">
        <w:rPr>
          <w:b/>
          <w:sz w:val="24"/>
          <w:szCs w:val="24"/>
          <w:u w:val="single"/>
        </w:rPr>
        <w:t>Как оценить участника?</w:t>
      </w:r>
    </w:p>
    <w:p w:rsidR="00391590" w:rsidRPr="00537BC2" w:rsidRDefault="009572BF" w:rsidP="00391590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На странице «Список заявок» </w:t>
      </w:r>
      <w:r w:rsidR="00391590" w:rsidRPr="00537BC2">
        <w:rPr>
          <w:sz w:val="24"/>
          <w:szCs w:val="24"/>
        </w:rPr>
        <w:t>перечень участников</w:t>
      </w:r>
      <w:r>
        <w:rPr>
          <w:sz w:val="24"/>
          <w:szCs w:val="24"/>
        </w:rPr>
        <w:t xml:space="preserve"> (таблица)</w:t>
      </w:r>
      <w:r w:rsidR="00391590" w:rsidRPr="00537BC2">
        <w:rPr>
          <w:sz w:val="24"/>
          <w:szCs w:val="24"/>
        </w:rPr>
        <w:t xml:space="preserve">; </w:t>
      </w:r>
    </w:p>
    <w:p w:rsidR="00391590" w:rsidRPr="00537BC2" w:rsidRDefault="00391590" w:rsidP="00391590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37BC2">
        <w:rPr>
          <w:sz w:val="24"/>
          <w:szCs w:val="24"/>
        </w:rPr>
        <w:t>В таблице кликните на участника без оценки;</w:t>
      </w:r>
    </w:p>
    <w:p w:rsidR="00391590" w:rsidRPr="00537BC2" w:rsidRDefault="00391590" w:rsidP="00391590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37BC2">
        <w:rPr>
          <w:sz w:val="24"/>
          <w:szCs w:val="24"/>
        </w:rPr>
        <w:t>Ознакомьтесь с заявкой участника;</w:t>
      </w:r>
    </w:p>
    <w:p w:rsidR="00391590" w:rsidRPr="00537BC2" w:rsidRDefault="00391590" w:rsidP="00391590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37BC2">
        <w:rPr>
          <w:sz w:val="24"/>
          <w:szCs w:val="24"/>
        </w:rPr>
        <w:lastRenderedPageBreak/>
        <w:t xml:space="preserve">Посмотрите, загруженные участником файлы – видеоматериалы, </w:t>
      </w:r>
      <w:proofErr w:type="spellStart"/>
      <w:r w:rsidRPr="00537BC2">
        <w:rPr>
          <w:sz w:val="24"/>
          <w:szCs w:val="24"/>
        </w:rPr>
        <w:t>видеопрезентацию</w:t>
      </w:r>
      <w:proofErr w:type="spellEnd"/>
      <w:r w:rsidRPr="00537BC2">
        <w:rPr>
          <w:sz w:val="24"/>
          <w:szCs w:val="24"/>
        </w:rPr>
        <w:t>, презентацию</w:t>
      </w:r>
      <w:r w:rsidR="009572BF">
        <w:rPr>
          <w:sz w:val="24"/>
          <w:szCs w:val="24"/>
        </w:rPr>
        <w:t xml:space="preserve"> (открывается в отдельном окне)</w:t>
      </w:r>
      <w:r w:rsidRPr="00537BC2">
        <w:rPr>
          <w:sz w:val="24"/>
          <w:szCs w:val="24"/>
        </w:rPr>
        <w:t>.</w:t>
      </w:r>
    </w:p>
    <w:p w:rsidR="00391590" w:rsidRPr="00537BC2" w:rsidRDefault="00BB4A28" w:rsidP="00391590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Проставьте баллы</w:t>
      </w:r>
      <w:r w:rsidR="00391590" w:rsidRPr="00537BC2">
        <w:rPr>
          <w:sz w:val="24"/>
          <w:szCs w:val="24"/>
        </w:rPr>
        <w:t xml:space="preserve"> от 0 до 5 </w:t>
      </w:r>
      <w:r>
        <w:rPr>
          <w:sz w:val="24"/>
          <w:szCs w:val="24"/>
        </w:rPr>
        <w:t>либо 10</w:t>
      </w:r>
      <w:r w:rsidR="00391590" w:rsidRPr="00537BC2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критериям (5 критериев</w:t>
      </w:r>
      <w:r w:rsidR="00391590" w:rsidRPr="00537BC2">
        <w:rPr>
          <w:sz w:val="24"/>
          <w:szCs w:val="24"/>
        </w:rPr>
        <w:t>)</w:t>
      </w:r>
    </w:p>
    <w:p w:rsidR="00391590" w:rsidRPr="00537BC2" w:rsidRDefault="00391590" w:rsidP="00391590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37BC2">
        <w:rPr>
          <w:sz w:val="24"/>
          <w:szCs w:val="24"/>
        </w:rPr>
        <w:t>Напишите свой комментарий «почему вам понравился/не понравился приведенный опыт»</w:t>
      </w:r>
    </w:p>
    <w:p w:rsidR="00391590" w:rsidRPr="00537BC2" w:rsidRDefault="00391590" w:rsidP="00391590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37BC2">
        <w:rPr>
          <w:sz w:val="24"/>
          <w:szCs w:val="24"/>
        </w:rPr>
        <w:t>Нажмите кнопку сохранить.</w:t>
      </w:r>
    </w:p>
    <w:p w:rsidR="00391590" w:rsidRPr="00537BC2" w:rsidRDefault="00391590" w:rsidP="00391590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Ваша оценка появит</w:t>
      </w:r>
      <w:r w:rsidRPr="00537BC2">
        <w:rPr>
          <w:sz w:val="24"/>
          <w:szCs w:val="24"/>
        </w:rPr>
        <w:t xml:space="preserve">ся в строке участника в </w:t>
      </w:r>
      <w:r>
        <w:rPr>
          <w:sz w:val="24"/>
          <w:szCs w:val="24"/>
        </w:rPr>
        <w:t>«</w:t>
      </w:r>
      <w:r w:rsidRPr="00537BC2">
        <w:rPr>
          <w:sz w:val="24"/>
          <w:szCs w:val="24"/>
        </w:rPr>
        <w:t>перечне участников</w:t>
      </w:r>
      <w:r>
        <w:rPr>
          <w:sz w:val="24"/>
          <w:szCs w:val="24"/>
        </w:rPr>
        <w:t>»</w:t>
      </w:r>
      <w:r w:rsidRPr="00537BC2">
        <w:rPr>
          <w:sz w:val="24"/>
          <w:szCs w:val="24"/>
        </w:rPr>
        <w:t>.</w:t>
      </w:r>
    </w:p>
    <w:p w:rsidR="00391590" w:rsidRPr="00537BC2" w:rsidRDefault="00391590" w:rsidP="00391590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37BC2">
        <w:rPr>
          <w:sz w:val="24"/>
          <w:szCs w:val="24"/>
        </w:rPr>
        <w:t xml:space="preserve">Повторите алгоритм со следующим участником. </w:t>
      </w:r>
    </w:p>
    <w:p w:rsidR="00391590" w:rsidRDefault="00391590">
      <w:pPr>
        <w:rPr>
          <w:b/>
        </w:rPr>
      </w:pPr>
    </w:p>
    <w:p w:rsidR="00391590" w:rsidRDefault="00391590">
      <w:pPr>
        <w:rPr>
          <w:b/>
        </w:rPr>
      </w:pPr>
    </w:p>
    <w:p w:rsidR="00653B2B" w:rsidRDefault="00D10517" w:rsidP="00653B2B">
      <w:pPr>
        <w:jc w:val="center"/>
        <w:rPr>
          <w:b/>
          <w:sz w:val="28"/>
          <w:szCs w:val="28"/>
        </w:rPr>
      </w:pPr>
      <w:r w:rsidRPr="00653B2B">
        <w:rPr>
          <w:b/>
          <w:sz w:val="28"/>
          <w:szCs w:val="28"/>
        </w:rPr>
        <w:t>Общая информация о проведении</w:t>
      </w:r>
      <w:r w:rsidRPr="00653B2B">
        <w:rPr>
          <w:sz w:val="28"/>
          <w:szCs w:val="28"/>
        </w:rPr>
        <w:t xml:space="preserve"> </w:t>
      </w:r>
      <w:r w:rsidRPr="00653B2B">
        <w:rPr>
          <w:b/>
          <w:sz w:val="28"/>
          <w:szCs w:val="28"/>
        </w:rPr>
        <w:t xml:space="preserve">ежегодного Всероссийского конкурса профессионального мастерства в сфере социального обслуживания </w:t>
      </w:r>
    </w:p>
    <w:p w:rsidR="00D10517" w:rsidRPr="00653B2B" w:rsidRDefault="00D10517" w:rsidP="00653B2B">
      <w:pPr>
        <w:jc w:val="center"/>
        <w:rPr>
          <w:sz w:val="28"/>
          <w:szCs w:val="28"/>
        </w:rPr>
      </w:pPr>
      <w:r w:rsidRPr="00653B2B">
        <w:rPr>
          <w:b/>
          <w:sz w:val="28"/>
          <w:szCs w:val="28"/>
        </w:rPr>
        <w:t>в 2021 и последующих годах.</w:t>
      </w:r>
    </w:p>
    <w:p w:rsidR="00D10517" w:rsidRPr="003C0724" w:rsidRDefault="00D10517" w:rsidP="00D10517">
      <w:pPr>
        <w:rPr>
          <w:b/>
          <w:u w:val="single"/>
        </w:rPr>
      </w:pPr>
      <w:r w:rsidRPr="003C0724">
        <w:rPr>
          <w:b/>
          <w:u w:val="single"/>
        </w:rPr>
        <w:t>Что нового?</w:t>
      </w:r>
    </w:p>
    <w:p w:rsidR="00D10517" w:rsidRDefault="00D10517" w:rsidP="00D10517">
      <w:pPr>
        <w:pStyle w:val="a3"/>
        <w:numPr>
          <w:ilvl w:val="0"/>
          <w:numId w:val="3"/>
        </w:numPr>
      </w:pPr>
      <w:r>
        <w:t xml:space="preserve">С 2022 года формат проведения конкурса изменится.  Среда проведения – интернет: регистрация, подача материалов и их оценка будет осуществляться </w:t>
      </w:r>
      <w:r w:rsidRPr="00B176CB">
        <w:rPr>
          <w:lang w:val="en-US"/>
        </w:rPr>
        <w:t>online</w:t>
      </w:r>
      <w:r>
        <w:t xml:space="preserve">. </w:t>
      </w:r>
    </w:p>
    <w:p w:rsidR="00D10517" w:rsidRDefault="00BC4231" w:rsidP="00D10517">
      <w:pPr>
        <w:pStyle w:val="a3"/>
        <w:numPr>
          <w:ilvl w:val="0"/>
          <w:numId w:val="3"/>
        </w:numPr>
      </w:pPr>
      <w:r>
        <w:t>2021 год был</w:t>
      </w:r>
      <w:r w:rsidR="00D10517">
        <w:t xml:space="preserve"> переходным. В новом формате проведен только федеральный этап конкурса. </w:t>
      </w:r>
    </w:p>
    <w:p w:rsidR="00D10517" w:rsidRPr="00427C0A" w:rsidRDefault="00D10517" w:rsidP="00D10517">
      <w:pPr>
        <w:pStyle w:val="a3"/>
        <w:numPr>
          <w:ilvl w:val="0"/>
          <w:numId w:val="3"/>
        </w:numPr>
      </w:pPr>
      <w:r w:rsidRPr="00427C0A">
        <w:t xml:space="preserve">С 2022 года материала загружаются на региональный этап, и они же будут рассматриваться на федеральном. </w:t>
      </w:r>
    </w:p>
    <w:p w:rsidR="00D10517" w:rsidRPr="003C0724" w:rsidRDefault="00D10517" w:rsidP="00D10517">
      <w:pPr>
        <w:rPr>
          <w:b/>
          <w:u w:val="single"/>
        </w:rPr>
      </w:pPr>
      <w:r w:rsidRPr="003C0724">
        <w:rPr>
          <w:b/>
          <w:u w:val="single"/>
        </w:rPr>
        <w:t>Почему это хорошо?</w:t>
      </w:r>
    </w:p>
    <w:p w:rsidR="00D10517" w:rsidRDefault="00D10517" w:rsidP="00D10517">
      <w:pPr>
        <w:pStyle w:val="a3"/>
        <w:numPr>
          <w:ilvl w:val="0"/>
          <w:numId w:val="1"/>
        </w:numPr>
      </w:pPr>
      <w:r>
        <w:t xml:space="preserve">Общие условия участия и требования для всех. </w:t>
      </w:r>
    </w:p>
    <w:p w:rsidR="00D10517" w:rsidRDefault="00D10517" w:rsidP="00D10517">
      <w:pPr>
        <w:pStyle w:val="a3"/>
        <w:numPr>
          <w:ilvl w:val="0"/>
          <w:numId w:val="1"/>
        </w:numPr>
      </w:pPr>
      <w:r>
        <w:t>Быстрая система загрузки данных.</w:t>
      </w:r>
    </w:p>
    <w:p w:rsidR="00D10517" w:rsidRDefault="00D10517" w:rsidP="00D10517">
      <w:pPr>
        <w:pStyle w:val="a3"/>
        <w:numPr>
          <w:ilvl w:val="0"/>
          <w:numId w:val="1"/>
        </w:numPr>
      </w:pPr>
      <w:r>
        <w:t>Прозрачная система выставления баллов.</w:t>
      </w:r>
    </w:p>
    <w:p w:rsidR="00D10517" w:rsidRDefault="00D10517" w:rsidP="00D10517">
      <w:pPr>
        <w:pStyle w:val="a3"/>
        <w:numPr>
          <w:ilvl w:val="0"/>
          <w:numId w:val="1"/>
        </w:numPr>
      </w:pPr>
      <w:r>
        <w:t>Автоматический подсчет голосов.</w:t>
      </w:r>
    </w:p>
    <w:p w:rsidR="00D10517" w:rsidRDefault="00D10517" w:rsidP="00D10517">
      <w:pPr>
        <w:pStyle w:val="a3"/>
        <w:numPr>
          <w:ilvl w:val="0"/>
          <w:numId w:val="1"/>
        </w:numPr>
      </w:pPr>
      <w:r>
        <w:t xml:space="preserve">Создание, хранение и поиск в цифровой библиотеке лучших практик и подходов. </w:t>
      </w:r>
    </w:p>
    <w:p w:rsidR="00D10517" w:rsidRPr="003C0724" w:rsidRDefault="00D10517" w:rsidP="00D10517">
      <w:pPr>
        <w:rPr>
          <w:b/>
          <w:u w:val="single"/>
        </w:rPr>
      </w:pPr>
      <w:r w:rsidRPr="003C0724">
        <w:rPr>
          <w:b/>
          <w:u w:val="single"/>
        </w:rPr>
        <w:t>Сроки проведения конкурса: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D10517" w:rsidTr="00DC1E82">
        <w:tc>
          <w:tcPr>
            <w:tcW w:w="4531" w:type="dxa"/>
          </w:tcPr>
          <w:p w:rsidR="00D10517" w:rsidRPr="00E234AD" w:rsidRDefault="00D10517" w:rsidP="00DC1E82">
            <w:pPr>
              <w:rPr>
                <w:b/>
                <w:sz w:val="24"/>
                <w:szCs w:val="24"/>
              </w:rPr>
            </w:pPr>
            <w:r w:rsidRPr="00E234AD">
              <w:rPr>
                <w:rFonts w:cstheme="minorHAnsi"/>
                <w:b/>
                <w:sz w:val="24"/>
                <w:szCs w:val="24"/>
              </w:rPr>
              <w:t>Для участников (регистрация, загрузка материалов)</w:t>
            </w:r>
          </w:p>
        </w:tc>
        <w:tc>
          <w:tcPr>
            <w:tcW w:w="4678" w:type="dxa"/>
          </w:tcPr>
          <w:p w:rsidR="00D10517" w:rsidRPr="00E234AD" w:rsidRDefault="00D10517" w:rsidP="00DC1E82">
            <w:pPr>
              <w:rPr>
                <w:b/>
                <w:sz w:val="24"/>
                <w:szCs w:val="24"/>
              </w:rPr>
            </w:pPr>
            <w:r w:rsidRPr="00E234AD">
              <w:rPr>
                <w:b/>
                <w:sz w:val="24"/>
                <w:szCs w:val="24"/>
              </w:rPr>
              <w:t>Для экспертной комиссии (просмотр материалов, оценка)</w:t>
            </w:r>
          </w:p>
        </w:tc>
      </w:tr>
      <w:tr w:rsidR="00D10517" w:rsidTr="00DC1E82">
        <w:tc>
          <w:tcPr>
            <w:tcW w:w="9209" w:type="dxa"/>
            <w:gridSpan w:val="2"/>
          </w:tcPr>
          <w:p w:rsidR="00D10517" w:rsidRDefault="00D10517" w:rsidP="00DC1E82">
            <w:pPr>
              <w:jc w:val="center"/>
            </w:pPr>
            <w:r w:rsidRPr="00665FC4">
              <w:rPr>
                <w:b/>
              </w:rPr>
              <w:t>Региональный этап</w:t>
            </w:r>
            <w:r w:rsidRPr="00665FC4">
              <w:rPr>
                <w:rFonts w:cstheme="minorHAnsi"/>
                <w:b/>
              </w:rPr>
              <w:t>, начиная с 2022 и</w:t>
            </w:r>
            <w:r>
              <w:rPr>
                <w:rFonts w:cstheme="minorHAnsi"/>
                <w:b/>
              </w:rPr>
              <w:t xml:space="preserve"> последующих годов</w:t>
            </w:r>
          </w:p>
        </w:tc>
      </w:tr>
      <w:tr w:rsidR="00D10517" w:rsidTr="00DC1E82">
        <w:tc>
          <w:tcPr>
            <w:tcW w:w="4531" w:type="dxa"/>
          </w:tcPr>
          <w:p w:rsidR="00D10517" w:rsidRDefault="00BC4231" w:rsidP="00DC1E82">
            <w:r>
              <w:rPr>
                <w:rFonts w:cstheme="minorHAnsi"/>
                <w:b/>
              </w:rPr>
              <w:t xml:space="preserve"> </w:t>
            </w:r>
            <w:r w:rsidR="00D10517">
              <w:rPr>
                <w:rFonts w:cstheme="minorHAnsi"/>
                <w:b/>
              </w:rPr>
              <w:t xml:space="preserve"> </w:t>
            </w:r>
            <w:r w:rsidR="00D10517" w:rsidRPr="00107386">
              <w:rPr>
                <w:rFonts w:cstheme="minorHAnsi"/>
              </w:rPr>
              <w:t>не позднее</w:t>
            </w:r>
            <w:r w:rsidR="00D10517">
              <w:rPr>
                <w:rFonts w:cstheme="minorHAnsi"/>
                <w:b/>
              </w:rPr>
              <w:t xml:space="preserve"> 1</w:t>
            </w:r>
            <w:r>
              <w:rPr>
                <w:rFonts w:cstheme="minorHAnsi"/>
                <w:b/>
              </w:rPr>
              <w:t>5</w:t>
            </w:r>
            <w:r w:rsidR="00D10517">
              <w:rPr>
                <w:rFonts w:cstheme="minorHAnsi"/>
                <w:b/>
              </w:rPr>
              <w:t xml:space="preserve"> апреля 2022</w:t>
            </w:r>
            <w:r w:rsidR="00D10517" w:rsidRPr="001D57BA">
              <w:rPr>
                <w:rFonts w:cstheme="minorHAnsi"/>
                <w:b/>
              </w:rPr>
              <w:t xml:space="preserve"> </w:t>
            </w:r>
            <w:r w:rsidR="00D10517">
              <w:rPr>
                <w:rFonts w:cstheme="minorHAnsi"/>
              </w:rPr>
              <w:t>и последующих годов</w:t>
            </w:r>
          </w:p>
        </w:tc>
        <w:tc>
          <w:tcPr>
            <w:tcW w:w="4678" w:type="dxa"/>
          </w:tcPr>
          <w:p w:rsidR="00D10517" w:rsidRDefault="00D10517" w:rsidP="00DC1E82">
            <w:r w:rsidRPr="00107386">
              <w:rPr>
                <w:rFonts w:cstheme="minorHAnsi"/>
              </w:rPr>
              <w:t>не позднее</w:t>
            </w:r>
            <w:r w:rsidRPr="001D57BA">
              <w:rPr>
                <w:rFonts w:cstheme="minorHAnsi"/>
                <w:b/>
              </w:rPr>
              <w:t xml:space="preserve"> 1 </w:t>
            </w:r>
            <w:r>
              <w:rPr>
                <w:rFonts w:cstheme="minorHAnsi"/>
                <w:b/>
              </w:rPr>
              <w:t>июня 2022</w:t>
            </w:r>
            <w:r w:rsidRPr="001D57BA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и </w:t>
            </w:r>
            <w:r w:rsidRPr="00665FC4">
              <w:rPr>
                <w:rFonts w:cstheme="minorHAnsi"/>
              </w:rPr>
              <w:t>последующих годов.</w:t>
            </w:r>
          </w:p>
        </w:tc>
      </w:tr>
      <w:tr w:rsidR="00D10517" w:rsidTr="00DC1E82">
        <w:tc>
          <w:tcPr>
            <w:tcW w:w="9209" w:type="dxa"/>
            <w:gridSpan w:val="2"/>
          </w:tcPr>
          <w:p w:rsidR="00D10517" w:rsidRPr="00665FC4" w:rsidRDefault="00D10517" w:rsidP="00DC1E82">
            <w:pPr>
              <w:jc w:val="center"/>
              <w:rPr>
                <w:rFonts w:cstheme="minorHAnsi"/>
                <w:b/>
              </w:rPr>
            </w:pPr>
            <w:r w:rsidRPr="00665FC4">
              <w:rPr>
                <w:b/>
              </w:rPr>
              <w:t xml:space="preserve">Федеральный этап </w:t>
            </w:r>
            <w:r w:rsidRPr="00665FC4">
              <w:rPr>
                <w:rFonts w:cstheme="minorHAnsi"/>
                <w:b/>
              </w:rPr>
              <w:t>с 2021г. и последующих</w:t>
            </w:r>
            <w:r>
              <w:rPr>
                <w:rFonts w:cstheme="minorHAnsi"/>
                <w:b/>
              </w:rPr>
              <w:t xml:space="preserve"> годов проведения</w:t>
            </w:r>
          </w:p>
        </w:tc>
      </w:tr>
      <w:tr w:rsidR="00D10517" w:rsidTr="00DC1E82">
        <w:tc>
          <w:tcPr>
            <w:tcW w:w="4531" w:type="dxa"/>
          </w:tcPr>
          <w:p w:rsidR="00D10517" w:rsidRPr="00427C0A" w:rsidRDefault="00BC4231" w:rsidP="00DC1E82">
            <w:pPr>
              <w:rPr>
                <w:b/>
              </w:rPr>
            </w:pPr>
            <w:r>
              <w:t xml:space="preserve"> </w:t>
            </w:r>
          </w:p>
          <w:p w:rsidR="00D10517" w:rsidRPr="00665FC4" w:rsidRDefault="00D10517" w:rsidP="00DC1E82">
            <w:r w:rsidRPr="00427C0A">
              <w:t xml:space="preserve">- не требуется </w:t>
            </w:r>
            <w:r w:rsidRPr="00427C0A">
              <w:rPr>
                <w:b/>
              </w:rPr>
              <w:t xml:space="preserve">для 2022 </w:t>
            </w:r>
            <w:r w:rsidRPr="00665FC4">
              <w:t>и последующих годов.</w:t>
            </w:r>
          </w:p>
          <w:p w:rsidR="00D10517" w:rsidRDefault="00D10517" w:rsidP="00DC1E82"/>
        </w:tc>
        <w:tc>
          <w:tcPr>
            <w:tcW w:w="4678" w:type="dxa"/>
          </w:tcPr>
          <w:p w:rsidR="00D10517" w:rsidRDefault="00BC4231" w:rsidP="00DC1E8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</w:p>
          <w:p w:rsidR="00D10517" w:rsidRPr="00665FC4" w:rsidRDefault="00D10517" w:rsidP="00DC1E82">
            <w:pPr>
              <w:rPr>
                <w:rFonts w:cstheme="minorHAnsi"/>
              </w:rPr>
            </w:pPr>
            <w:r w:rsidRPr="00107386">
              <w:rPr>
                <w:rFonts w:cstheme="minorHAnsi"/>
              </w:rPr>
              <w:t>-не позднее</w:t>
            </w:r>
            <w:r w:rsidRPr="00665FC4">
              <w:rPr>
                <w:rFonts w:cstheme="minorHAnsi"/>
                <w:b/>
              </w:rPr>
              <w:t xml:space="preserve"> 1 </w:t>
            </w:r>
            <w:r>
              <w:rPr>
                <w:rFonts w:cstheme="minorHAnsi"/>
                <w:b/>
              </w:rPr>
              <w:t>августа</w:t>
            </w:r>
            <w:r w:rsidRPr="00665FC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2022 </w:t>
            </w:r>
            <w:r w:rsidRPr="00665FC4">
              <w:rPr>
                <w:rFonts w:cstheme="minorHAnsi"/>
              </w:rPr>
              <w:t xml:space="preserve">и последующих годов. </w:t>
            </w:r>
          </w:p>
          <w:p w:rsidR="00D10517" w:rsidRDefault="00D10517" w:rsidP="00DC1E82"/>
        </w:tc>
      </w:tr>
    </w:tbl>
    <w:p w:rsidR="00D10517" w:rsidRDefault="00D10517" w:rsidP="00D10517"/>
    <w:p w:rsidR="00D10517" w:rsidRPr="00374194" w:rsidRDefault="00D10517" w:rsidP="00D10517">
      <w:pPr>
        <w:rPr>
          <w:rFonts w:cstheme="minorHAnsi"/>
          <w:b/>
          <w:sz w:val="24"/>
          <w:szCs w:val="24"/>
          <w:u w:val="single"/>
        </w:rPr>
      </w:pPr>
      <w:r w:rsidRPr="00374194">
        <w:rPr>
          <w:rFonts w:cstheme="minorHAnsi"/>
          <w:b/>
          <w:sz w:val="24"/>
          <w:szCs w:val="24"/>
          <w:u w:val="single"/>
        </w:rPr>
        <w:t xml:space="preserve">Кто и как проводит оценку? </w:t>
      </w:r>
    </w:p>
    <w:p w:rsidR="00D10517" w:rsidRPr="006C2AE6" w:rsidRDefault="00D10517" w:rsidP="00D10517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2AE6">
        <w:rPr>
          <w:rFonts w:cstheme="minorHAnsi"/>
          <w:sz w:val="24"/>
          <w:szCs w:val="24"/>
        </w:rPr>
        <w:t>Члены региональных и центральной комиссий рассматривают заявки и материалы и проставляют баллы</w:t>
      </w:r>
      <w:r>
        <w:rPr>
          <w:rFonts w:cstheme="minorHAnsi"/>
          <w:sz w:val="24"/>
          <w:szCs w:val="24"/>
        </w:rPr>
        <w:t xml:space="preserve"> от 0 до 5 (до 10);</w:t>
      </w:r>
    </w:p>
    <w:p w:rsidR="00D10517" w:rsidRPr="006C2AE6" w:rsidRDefault="00D10517" w:rsidP="00D10517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2AE6">
        <w:rPr>
          <w:rFonts w:cstheme="minorHAnsi"/>
          <w:sz w:val="24"/>
          <w:szCs w:val="24"/>
        </w:rPr>
        <w:t>Баллы автоматически ранжируются в сводной таблице.</w:t>
      </w:r>
    </w:p>
    <w:p w:rsidR="00D10517" w:rsidRPr="00374194" w:rsidRDefault="00D10517" w:rsidP="00D10517">
      <w:pPr>
        <w:rPr>
          <w:rFonts w:cstheme="minorHAnsi"/>
          <w:b/>
          <w:sz w:val="24"/>
          <w:szCs w:val="24"/>
          <w:u w:val="single"/>
        </w:rPr>
      </w:pPr>
      <w:r w:rsidRPr="00374194">
        <w:rPr>
          <w:rFonts w:cstheme="minorHAnsi"/>
          <w:b/>
          <w:sz w:val="24"/>
          <w:szCs w:val="24"/>
          <w:u w:val="single"/>
        </w:rPr>
        <w:lastRenderedPageBreak/>
        <w:t>Кто победит?</w:t>
      </w:r>
    </w:p>
    <w:p w:rsidR="00D10517" w:rsidRPr="00D10517" w:rsidRDefault="00D10517" w:rsidP="00D10517">
      <w:pPr>
        <w:rPr>
          <w:rFonts w:cstheme="minorHAnsi"/>
          <w:i/>
          <w:sz w:val="24"/>
          <w:szCs w:val="24"/>
          <w:u w:val="single"/>
        </w:rPr>
      </w:pPr>
      <w:r w:rsidRPr="00D10517">
        <w:rPr>
          <w:rFonts w:cstheme="minorHAnsi"/>
          <w:i/>
          <w:sz w:val="24"/>
          <w:szCs w:val="24"/>
          <w:u w:val="single"/>
        </w:rPr>
        <w:t>На региональном этапе (со следующего года):</w:t>
      </w:r>
    </w:p>
    <w:p w:rsidR="00D10517" w:rsidRPr="002D2517" w:rsidRDefault="00D10517" w:rsidP="00D10517">
      <w:pPr>
        <w:pStyle w:val="a5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740E3">
        <w:rPr>
          <w:rFonts w:cstheme="minorHAnsi"/>
          <w:sz w:val="24"/>
          <w:szCs w:val="24"/>
        </w:rPr>
        <w:t xml:space="preserve">Победителями конкурса в каждой номинации становятся участники, получившие большее количество баллов. </w:t>
      </w:r>
    </w:p>
    <w:p w:rsidR="00D10517" w:rsidRPr="002D2517" w:rsidRDefault="00D10517" w:rsidP="00D10517">
      <w:pPr>
        <w:pStyle w:val="a5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740E3">
        <w:rPr>
          <w:rFonts w:cstheme="minorHAnsi"/>
          <w:sz w:val="24"/>
          <w:szCs w:val="24"/>
        </w:rPr>
        <w:t>В каждой номинации определяется три победителя - первое, второе, третье места в зависимости от количества полученных баллов.</w:t>
      </w:r>
    </w:p>
    <w:p w:rsidR="00D10517" w:rsidRDefault="00D10517" w:rsidP="00D10517">
      <w:pPr>
        <w:pStyle w:val="a5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740E3">
        <w:rPr>
          <w:rFonts w:cstheme="minorHAnsi"/>
          <w:sz w:val="24"/>
          <w:szCs w:val="24"/>
        </w:rPr>
        <w:t xml:space="preserve">При равенстве количества полученных баллов в соответствующей номинации у нескольких кандидатов, </w:t>
      </w:r>
      <w:r>
        <w:rPr>
          <w:rFonts w:cstheme="minorHAnsi"/>
          <w:sz w:val="24"/>
          <w:szCs w:val="24"/>
        </w:rPr>
        <w:t>председатель конкурсной комиссии выбирает лучшего номинанта, и он становится победителем</w:t>
      </w:r>
      <w:r w:rsidRPr="004740E3">
        <w:rPr>
          <w:rFonts w:cstheme="minorHAnsi"/>
          <w:sz w:val="24"/>
          <w:szCs w:val="24"/>
        </w:rPr>
        <w:t xml:space="preserve">.   </w:t>
      </w:r>
    </w:p>
    <w:p w:rsidR="00D10517" w:rsidRPr="00427C0A" w:rsidRDefault="00D10517" w:rsidP="00D10517">
      <w:pPr>
        <w:pStyle w:val="a5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27C0A">
        <w:rPr>
          <w:rFonts w:cstheme="minorHAnsi"/>
          <w:sz w:val="24"/>
          <w:szCs w:val="24"/>
        </w:rPr>
        <w:t xml:space="preserve">Участники регионального этапа, занявшие 1-е места в каждой номинации, могут принять участие в федеральном этапе. </w:t>
      </w:r>
    </w:p>
    <w:p w:rsidR="00D10517" w:rsidRPr="0053613F" w:rsidRDefault="00D10517" w:rsidP="00D10517">
      <w:pPr>
        <w:rPr>
          <w:rFonts w:cstheme="minorHAnsi"/>
          <w:color w:val="FF0000"/>
          <w:sz w:val="24"/>
          <w:szCs w:val="24"/>
        </w:rPr>
      </w:pPr>
    </w:p>
    <w:p w:rsidR="00D10517" w:rsidRPr="00D10517" w:rsidRDefault="00D10517" w:rsidP="00D10517">
      <w:pPr>
        <w:rPr>
          <w:rFonts w:cstheme="minorHAnsi"/>
          <w:i/>
          <w:sz w:val="24"/>
          <w:szCs w:val="24"/>
          <w:u w:val="single"/>
        </w:rPr>
      </w:pPr>
      <w:r w:rsidRPr="00D10517">
        <w:rPr>
          <w:rFonts w:cstheme="minorHAnsi"/>
          <w:i/>
          <w:sz w:val="24"/>
          <w:szCs w:val="24"/>
          <w:u w:val="single"/>
        </w:rPr>
        <w:t xml:space="preserve">На федеральном этапе:  </w:t>
      </w:r>
    </w:p>
    <w:p w:rsidR="00D10517" w:rsidRDefault="00D10517" w:rsidP="00D10517">
      <w:pPr>
        <w:pStyle w:val="a3"/>
        <w:numPr>
          <w:ilvl w:val="0"/>
          <w:numId w:val="4"/>
        </w:numPr>
        <w:rPr>
          <w:sz w:val="24"/>
          <w:szCs w:val="24"/>
        </w:rPr>
      </w:pPr>
      <w:r w:rsidRPr="002D2517">
        <w:rPr>
          <w:sz w:val="24"/>
          <w:szCs w:val="24"/>
        </w:rPr>
        <w:t xml:space="preserve">Победителями федерального этапа в каждой номинации становятся участники, получившие большее количество баллов. </w:t>
      </w:r>
    </w:p>
    <w:p w:rsidR="00653B2B" w:rsidRPr="002D2517" w:rsidRDefault="00653B2B" w:rsidP="00D10517">
      <w:pPr>
        <w:pStyle w:val="a3"/>
        <w:numPr>
          <w:ilvl w:val="0"/>
          <w:numId w:val="4"/>
        </w:numPr>
        <w:rPr>
          <w:sz w:val="24"/>
          <w:szCs w:val="24"/>
        </w:rPr>
      </w:pPr>
      <w:r>
        <w:t>Окончательные итоги подводятся на заседании центральной конкурсной комиссии.</w:t>
      </w:r>
    </w:p>
    <w:p w:rsidR="00D10517" w:rsidRPr="002D2517" w:rsidRDefault="00D10517" w:rsidP="00D10517">
      <w:pPr>
        <w:pStyle w:val="a3"/>
        <w:numPr>
          <w:ilvl w:val="0"/>
          <w:numId w:val="4"/>
        </w:numPr>
        <w:rPr>
          <w:sz w:val="24"/>
          <w:szCs w:val="24"/>
        </w:rPr>
      </w:pPr>
      <w:r w:rsidRPr="002D2517">
        <w:rPr>
          <w:sz w:val="24"/>
          <w:szCs w:val="24"/>
        </w:rPr>
        <w:t>В каждой номинации определяется три победителя - первое, второе, третье места</w:t>
      </w:r>
      <w:r>
        <w:rPr>
          <w:sz w:val="24"/>
          <w:szCs w:val="24"/>
        </w:rPr>
        <w:t>,</w:t>
      </w:r>
      <w:r w:rsidRPr="002D2517">
        <w:rPr>
          <w:sz w:val="24"/>
          <w:szCs w:val="24"/>
        </w:rPr>
        <w:t xml:space="preserve"> в зависимости от количества полученных баллов. </w:t>
      </w:r>
    </w:p>
    <w:p w:rsidR="00D10517" w:rsidRPr="002D2517" w:rsidRDefault="00D10517" w:rsidP="00D10517">
      <w:pPr>
        <w:pStyle w:val="a3"/>
        <w:numPr>
          <w:ilvl w:val="0"/>
          <w:numId w:val="4"/>
        </w:numPr>
        <w:rPr>
          <w:sz w:val="24"/>
          <w:szCs w:val="24"/>
        </w:rPr>
      </w:pPr>
      <w:r w:rsidRPr="002D2517">
        <w:rPr>
          <w:sz w:val="24"/>
          <w:szCs w:val="24"/>
        </w:rPr>
        <w:t xml:space="preserve">При равенстве количества полученных баллов в соответствующей номинации у нескольких кандидатов, </w:t>
      </w:r>
      <w:r w:rsidR="00653B2B">
        <w:rPr>
          <w:sz w:val="24"/>
          <w:szCs w:val="24"/>
        </w:rPr>
        <w:t xml:space="preserve">на заседании </w:t>
      </w:r>
      <w:r>
        <w:rPr>
          <w:rFonts w:cstheme="minorHAnsi"/>
          <w:sz w:val="24"/>
          <w:szCs w:val="24"/>
        </w:rPr>
        <w:t>председатель центральной комиссии выбирает лучшего номинанта, и он становится победителем</w:t>
      </w:r>
      <w:r w:rsidRPr="004740E3">
        <w:rPr>
          <w:rFonts w:cstheme="minorHAnsi"/>
          <w:sz w:val="24"/>
          <w:szCs w:val="24"/>
        </w:rPr>
        <w:t xml:space="preserve">.   </w:t>
      </w:r>
    </w:p>
    <w:p w:rsidR="00D10517" w:rsidRDefault="00D10517" w:rsidP="00D10517"/>
    <w:p w:rsidR="00D10517" w:rsidRPr="00374194" w:rsidRDefault="00D10517" w:rsidP="00D10517">
      <w:pPr>
        <w:rPr>
          <w:b/>
          <w:sz w:val="24"/>
          <w:szCs w:val="24"/>
          <w:u w:val="single"/>
        </w:rPr>
      </w:pPr>
      <w:r w:rsidRPr="00374194">
        <w:rPr>
          <w:b/>
          <w:sz w:val="24"/>
          <w:szCs w:val="24"/>
          <w:u w:val="single"/>
        </w:rPr>
        <w:t>Итоги конкурса:</w:t>
      </w:r>
    </w:p>
    <w:p w:rsidR="00D10517" w:rsidRDefault="00D10517" w:rsidP="00D10517">
      <w:pPr>
        <w:pStyle w:val="a5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615DF">
        <w:rPr>
          <w:rFonts w:cstheme="minorHAnsi"/>
          <w:sz w:val="24"/>
          <w:szCs w:val="24"/>
        </w:rPr>
        <w:t>Победители федерального этапа Конкурса</w:t>
      </w:r>
      <w:r>
        <w:rPr>
          <w:rFonts w:cstheme="minorHAnsi"/>
          <w:sz w:val="24"/>
          <w:szCs w:val="24"/>
        </w:rPr>
        <w:t>:</w:t>
      </w:r>
    </w:p>
    <w:p w:rsidR="00D10517" w:rsidRPr="006615DF" w:rsidRDefault="00D10517" w:rsidP="00D10517">
      <w:pPr>
        <w:pStyle w:val="a5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награждаются дипломами </w:t>
      </w:r>
      <w:r w:rsidRPr="006615DF">
        <w:rPr>
          <w:rFonts w:cstheme="minorHAnsi"/>
          <w:sz w:val="24"/>
          <w:szCs w:val="24"/>
        </w:rPr>
        <w:t>и благодарностями Министра труда и социальн</w:t>
      </w:r>
      <w:r>
        <w:rPr>
          <w:rFonts w:cstheme="minorHAnsi"/>
          <w:sz w:val="24"/>
          <w:szCs w:val="24"/>
        </w:rPr>
        <w:t>ой защиты Российской Федерации;</w:t>
      </w:r>
    </w:p>
    <w:p w:rsidR="00D10517" w:rsidRDefault="00D10517" w:rsidP="00D10517">
      <w:pPr>
        <w:pStyle w:val="a5"/>
        <w:ind w:left="144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- получают</w:t>
      </w:r>
      <w:r w:rsidRPr="006615DF">
        <w:rPr>
          <w:rFonts w:eastAsia="Times New Roman" w:cstheme="minorHAnsi"/>
          <w:sz w:val="24"/>
          <w:szCs w:val="24"/>
          <w:lang w:eastAsia="ru-RU"/>
        </w:rPr>
        <w:t xml:space="preserve"> единовременное денежное поо</w:t>
      </w:r>
      <w:r>
        <w:rPr>
          <w:rFonts w:eastAsia="Times New Roman" w:cstheme="minorHAnsi"/>
          <w:sz w:val="24"/>
          <w:szCs w:val="24"/>
          <w:lang w:eastAsia="ru-RU"/>
        </w:rPr>
        <w:t>щрение в установленных размерах;</w:t>
      </w:r>
    </w:p>
    <w:p w:rsidR="00D10517" w:rsidRPr="006615DF" w:rsidRDefault="00D10517" w:rsidP="00D10517">
      <w:pPr>
        <w:pStyle w:val="a5"/>
        <w:numPr>
          <w:ilvl w:val="0"/>
          <w:numId w:val="6"/>
        </w:numPr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Лучшие работы будут размещены в специально созданную электронную библиотеку</w:t>
      </w:r>
      <w:r w:rsidRPr="006C2AE6">
        <w:rPr>
          <w:rFonts w:cstheme="minorHAnsi"/>
          <w:sz w:val="24"/>
          <w:szCs w:val="24"/>
        </w:rPr>
        <w:t xml:space="preserve"> </w:t>
      </w:r>
      <w:r w:rsidRPr="006615DF">
        <w:rPr>
          <w:rFonts w:cstheme="minorHAnsi"/>
          <w:sz w:val="24"/>
          <w:szCs w:val="24"/>
        </w:rPr>
        <w:t>на официальном сайте Минтруда России.</w:t>
      </w:r>
    </w:p>
    <w:p w:rsidR="00D10517" w:rsidRDefault="00D10517"/>
    <w:p w:rsidR="00D10517" w:rsidRDefault="00D10517"/>
    <w:p w:rsidR="00D10517" w:rsidRPr="001D57BA" w:rsidRDefault="00D10517" w:rsidP="00D10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номинаций: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10517" w:rsidRPr="003C0724" w:rsidTr="00DC1E82">
        <w:tc>
          <w:tcPr>
            <w:tcW w:w="9209" w:type="dxa"/>
          </w:tcPr>
          <w:p w:rsidR="00D10517" w:rsidRPr="003C0724" w:rsidRDefault="00D10517" w:rsidP="00DC1E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C0724">
              <w:rPr>
                <w:rFonts w:cstheme="minorHAnsi"/>
                <w:b/>
                <w:sz w:val="18"/>
                <w:szCs w:val="18"/>
              </w:rPr>
              <w:t>Номинации</w:t>
            </w:r>
          </w:p>
        </w:tc>
      </w:tr>
      <w:tr w:rsidR="00D10517" w:rsidRPr="00A712FF" w:rsidTr="00DC1E82">
        <w:tc>
          <w:tcPr>
            <w:tcW w:w="9209" w:type="dxa"/>
          </w:tcPr>
          <w:p w:rsidR="00D10517" w:rsidRPr="00754595" w:rsidRDefault="00D10517" w:rsidP="00DC1E82">
            <w:pPr>
              <w:rPr>
                <w:rFonts w:cstheme="minorHAnsi"/>
                <w:b/>
                <w:sz w:val="18"/>
                <w:szCs w:val="18"/>
              </w:rPr>
            </w:pPr>
            <w:r w:rsidRPr="00754595">
              <w:rPr>
                <w:rFonts w:cstheme="minorHAnsi"/>
                <w:b/>
                <w:sz w:val="18"/>
                <w:szCs w:val="18"/>
              </w:rPr>
              <w:t>«Лучшие практики»</w:t>
            </w:r>
          </w:p>
        </w:tc>
      </w:tr>
      <w:tr w:rsidR="00D10517" w:rsidRPr="00A712FF" w:rsidTr="00DC1E82">
        <w:tc>
          <w:tcPr>
            <w:tcW w:w="9209" w:type="dxa"/>
          </w:tcPr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  <w:r w:rsidRPr="00A712FF">
              <w:rPr>
                <w:rFonts w:cstheme="minorHAnsi"/>
                <w:sz w:val="18"/>
                <w:szCs w:val="18"/>
              </w:rPr>
              <w:t>1. Лучшая практика комплексной поддержки семей с детьми, находящихся в трудной жизненной ситуации</w:t>
            </w:r>
          </w:p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517" w:rsidRPr="00A712FF" w:rsidTr="00DC1E82">
        <w:tc>
          <w:tcPr>
            <w:tcW w:w="9209" w:type="dxa"/>
          </w:tcPr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  <w:r w:rsidRPr="00A712FF">
              <w:rPr>
                <w:rFonts w:cstheme="minorHAnsi"/>
                <w:sz w:val="18"/>
                <w:szCs w:val="18"/>
              </w:rPr>
              <w:t>2. Лучшая практика по развитию социальных сервисов для семей с детьми</w:t>
            </w:r>
          </w:p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517" w:rsidRPr="00A712FF" w:rsidTr="00DC1E82">
        <w:tc>
          <w:tcPr>
            <w:tcW w:w="9209" w:type="dxa"/>
          </w:tcPr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  <w:r w:rsidRPr="00A712FF">
              <w:rPr>
                <w:rFonts w:cstheme="minorHAnsi"/>
                <w:sz w:val="18"/>
                <w:szCs w:val="18"/>
              </w:rPr>
              <w:t>3. Лучшая практика поддержки семей, воспитывающих детей с ограниченными возможностями здоровья</w:t>
            </w:r>
          </w:p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517" w:rsidRPr="00A712FF" w:rsidTr="00DC1E82">
        <w:tc>
          <w:tcPr>
            <w:tcW w:w="9209" w:type="dxa"/>
          </w:tcPr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  <w:r w:rsidRPr="00A712FF">
              <w:rPr>
                <w:rFonts w:cstheme="minorHAnsi"/>
                <w:sz w:val="18"/>
                <w:szCs w:val="18"/>
              </w:rPr>
              <w:t xml:space="preserve">4. Лучшая практика развития </w:t>
            </w:r>
            <w:proofErr w:type="spellStart"/>
            <w:r w:rsidRPr="00A712FF">
              <w:rPr>
                <w:rFonts w:cstheme="minorHAnsi"/>
                <w:sz w:val="18"/>
                <w:szCs w:val="18"/>
              </w:rPr>
              <w:t>стационарозамещающих</w:t>
            </w:r>
            <w:proofErr w:type="spellEnd"/>
            <w:r w:rsidRPr="00A712FF">
              <w:rPr>
                <w:rFonts w:cstheme="minorHAnsi"/>
                <w:sz w:val="18"/>
                <w:szCs w:val="18"/>
              </w:rPr>
              <w:t xml:space="preserve"> технологий помощи детям-инвалидам</w:t>
            </w:r>
          </w:p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517" w:rsidRPr="00A712FF" w:rsidTr="00DC1E82">
        <w:tc>
          <w:tcPr>
            <w:tcW w:w="9209" w:type="dxa"/>
          </w:tcPr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  <w:r w:rsidRPr="00A712FF">
              <w:rPr>
                <w:rFonts w:cstheme="minorHAnsi"/>
                <w:sz w:val="18"/>
                <w:szCs w:val="18"/>
              </w:rPr>
              <w:t>5. Лучшая практика ухода за гражданами пожилого возраста и инвалидами</w:t>
            </w:r>
          </w:p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517" w:rsidRPr="00A712FF" w:rsidTr="00DC1E82">
        <w:tc>
          <w:tcPr>
            <w:tcW w:w="9209" w:type="dxa"/>
          </w:tcPr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  <w:r w:rsidRPr="00A712FF">
              <w:rPr>
                <w:rFonts w:cstheme="minorHAnsi"/>
                <w:sz w:val="18"/>
                <w:szCs w:val="18"/>
              </w:rPr>
              <w:lastRenderedPageBreak/>
              <w:t>6. Лучшая практика организации активного досуга граждан старшего поколения</w:t>
            </w:r>
          </w:p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517" w:rsidRPr="00A712FF" w:rsidTr="00DC1E82">
        <w:tc>
          <w:tcPr>
            <w:tcW w:w="9209" w:type="dxa"/>
          </w:tcPr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  <w:r w:rsidRPr="00A712FF">
              <w:rPr>
                <w:rFonts w:cstheme="minorHAnsi"/>
                <w:sz w:val="18"/>
                <w:szCs w:val="18"/>
              </w:rPr>
              <w:t>7. Лучшая практика сопровождаемого проживания инвалидов</w:t>
            </w:r>
          </w:p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517" w:rsidRPr="00A712FF" w:rsidTr="00DC1E82">
        <w:tc>
          <w:tcPr>
            <w:tcW w:w="9209" w:type="dxa"/>
          </w:tcPr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  <w:r w:rsidRPr="00A712FF">
              <w:rPr>
                <w:rFonts w:cstheme="minorHAnsi"/>
                <w:sz w:val="18"/>
                <w:szCs w:val="18"/>
              </w:rPr>
              <w:t>8. Лучшая практика внедрения социального контракта</w:t>
            </w:r>
          </w:p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517" w:rsidRPr="00A712FF" w:rsidTr="00DC1E82">
        <w:tc>
          <w:tcPr>
            <w:tcW w:w="9209" w:type="dxa"/>
          </w:tcPr>
          <w:p w:rsidR="00D10517" w:rsidRPr="00754595" w:rsidRDefault="00D10517" w:rsidP="00DC1E82">
            <w:pPr>
              <w:rPr>
                <w:rFonts w:cstheme="minorHAnsi"/>
                <w:b/>
                <w:sz w:val="18"/>
                <w:szCs w:val="18"/>
              </w:rPr>
            </w:pPr>
            <w:r w:rsidRPr="00754595">
              <w:rPr>
                <w:rFonts w:cstheme="minorHAnsi"/>
                <w:b/>
                <w:sz w:val="18"/>
                <w:szCs w:val="18"/>
              </w:rPr>
              <w:t>«Лучший сотрудник»</w:t>
            </w:r>
          </w:p>
        </w:tc>
      </w:tr>
      <w:tr w:rsidR="00D10517" w:rsidRPr="00A712FF" w:rsidTr="00DC1E82">
        <w:tc>
          <w:tcPr>
            <w:tcW w:w="9209" w:type="dxa"/>
          </w:tcPr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  <w:r w:rsidRPr="00A712FF">
              <w:rPr>
                <w:rFonts w:cstheme="minorHAnsi"/>
                <w:sz w:val="18"/>
                <w:szCs w:val="18"/>
              </w:rPr>
              <w:t>9. Лучший проект добровольческой организации (волонтеров), реализованный в сфере социального обслуживания</w:t>
            </w:r>
          </w:p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517" w:rsidRPr="00A712FF" w:rsidTr="00DC1E82">
        <w:tc>
          <w:tcPr>
            <w:tcW w:w="9209" w:type="dxa"/>
          </w:tcPr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  <w:r w:rsidRPr="00A712FF">
              <w:rPr>
                <w:rFonts w:cstheme="minorHAnsi"/>
                <w:sz w:val="18"/>
                <w:szCs w:val="18"/>
              </w:rPr>
              <w:t>10. Специальная номинация "За созидание и долголетие в профессии"</w:t>
            </w:r>
          </w:p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517" w:rsidRPr="00A712FF" w:rsidTr="00DC1E82">
        <w:tc>
          <w:tcPr>
            <w:tcW w:w="9209" w:type="dxa"/>
          </w:tcPr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  <w:r w:rsidRPr="00A712FF">
              <w:rPr>
                <w:rFonts w:cstheme="minorHAnsi"/>
                <w:sz w:val="18"/>
                <w:szCs w:val="18"/>
              </w:rPr>
              <w:t>11. Специальная номинация "Успех года" (лучший руководитель организации социального обслуживания)</w:t>
            </w:r>
          </w:p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517" w:rsidRPr="00A712FF" w:rsidTr="00DC1E82">
        <w:tc>
          <w:tcPr>
            <w:tcW w:w="9209" w:type="dxa"/>
          </w:tcPr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  <w:r w:rsidRPr="00A712FF">
              <w:rPr>
                <w:rFonts w:cstheme="minorHAnsi"/>
                <w:sz w:val="18"/>
                <w:szCs w:val="18"/>
              </w:rPr>
              <w:t>12. Специальная номинация "Открытие года" (лучший молодой специалист организации социального обслуживания)</w:t>
            </w:r>
          </w:p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517" w:rsidRPr="00A712FF" w:rsidTr="00DC1E82">
        <w:tc>
          <w:tcPr>
            <w:tcW w:w="9209" w:type="dxa"/>
          </w:tcPr>
          <w:p w:rsidR="00D10517" w:rsidRPr="00754595" w:rsidRDefault="00D10517" w:rsidP="00DC1E82">
            <w:pPr>
              <w:rPr>
                <w:rFonts w:cstheme="minorHAnsi"/>
                <w:b/>
                <w:sz w:val="18"/>
                <w:szCs w:val="18"/>
              </w:rPr>
            </w:pPr>
            <w:r w:rsidRPr="00754595">
              <w:rPr>
                <w:rFonts w:cstheme="minorHAnsi"/>
                <w:b/>
                <w:sz w:val="18"/>
                <w:szCs w:val="18"/>
              </w:rPr>
              <w:t>«Лучшие организации»</w:t>
            </w:r>
          </w:p>
        </w:tc>
      </w:tr>
      <w:tr w:rsidR="00D10517" w:rsidRPr="00A712FF" w:rsidTr="00DC1E82">
        <w:tc>
          <w:tcPr>
            <w:tcW w:w="9209" w:type="dxa"/>
          </w:tcPr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  <w:r w:rsidRPr="00A712FF">
              <w:rPr>
                <w:rFonts w:cstheme="minorHAnsi"/>
                <w:sz w:val="18"/>
                <w:szCs w:val="18"/>
              </w:rPr>
              <w:t>13. Специальная номинация "Стабильность и качество" (лучшая организация, предоставляющая социальные услуги в форме социального обслуживания на дому)</w:t>
            </w:r>
          </w:p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517" w:rsidRPr="00A712FF" w:rsidTr="00DC1E82">
        <w:tc>
          <w:tcPr>
            <w:tcW w:w="9209" w:type="dxa"/>
          </w:tcPr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  <w:r w:rsidRPr="00A712FF">
              <w:rPr>
                <w:rFonts w:cstheme="minorHAnsi"/>
                <w:sz w:val="18"/>
                <w:szCs w:val="18"/>
              </w:rPr>
              <w:t>14. Специальная номинация "Стабильность и качество" (лучшая организация, предоставляющая социальные услуги в полустационарной форме)</w:t>
            </w:r>
          </w:p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517" w:rsidRPr="00A712FF" w:rsidTr="00DC1E82">
        <w:tc>
          <w:tcPr>
            <w:tcW w:w="9209" w:type="dxa"/>
          </w:tcPr>
          <w:p w:rsidR="00D10517" w:rsidRPr="00A712FF" w:rsidRDefault="00D10517" w:rsidP="00DC1E82">
            <w:pPr>
              <w:rPr>
                <w:rFonts w:cstheme="minorHAnsi"/>
                <w:sz w:val="18"/>
                <w:szCs w:val="18"/>
              </w:rPr>
            </w:pPr>
            <w:r w:rsidRPr="00A712FF">
              <w:rPr>
                <w:rFonts w:cstheme="minorHAnsi"/>
                <w:sz w:val="18"/>
                <w:szCs w:val="18"/>
              </w:rPr>
              <w:t>15. Специальная номинация "Стабильность и качество" (лучшая организация, предоставляющая социальные услуги в стационарной форме)</w:t>
            </w:r>
          </w:p>
        </w:tc>
      </w:tr>
    </w:tbl>
    <w:p w:rsidR="00D10517" w:rsidRDefault="00D10517" w:rsidP="00D10517">
      <w:pPr>
        <w:pStyle w:val="a5"/>
        <w:jc w:val="both"/>
        <w:rPr>
          <w:rFonts w:cstheme="minorHAnsi"/>
          <w:b/>
          <w:sz w:val="24"/>
          <w:szCs w:val="24"/>
        </w:rPr>
      </w:pPr>
    </w:p>
    <w:p w:rsidR="00D10517" w:rsidRDefault="00D10517" w:rsidP="00D10517">
      <w:pPr>
        <w:pStyle w:val="a5"/>
        <w:jc w:val="both"/>
        <w:rPr>
          <w:rFonts w:cstheme="minorHAnsi"/>
          <w:b/>
          <w:sz w:val="24"/>
          <w:szCs w:val="24"/>
        </w:rPr>
      </w:pPr>
    </w:p>
    <w:p w:rsidR="00D10517" w:rsidRPr="0004078E" w:rsidRDefault="00D10517" w:rsidP="00D10517">
      <w:pPr>
        <w:pStyle w:val="a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Критерии оценки и баллы </w:t>
      </w:r>
    </w:p>
    <w:p w:rsidR="00D10517" w:rsidRDefault="00D10517" w:rsidP="00D10517">
      <w:pPr>
        <w:pStyle w:val="a5"/>
        <w:jc w:val="both"/>
        <w:rPr>
          <w:rFonts w:cstheme="minorHAnsi"/>
          <w:b/>
          <w:sz w:val="24"/>
          <w:szCs w:val="24"/>
        </w:rPr>
      </w:pPr>
    </w:p>
    <w:p w:rsidR="00D10517" w:rsidRPr="00427C0A" w:rsidRDefault="00D10517" w:rsidP="00D10517">
      <w:pPr>
        <w:pStyle w:val="a5"/>
        <w:jc w:val="both"/>
        <w:rPr>
          <w:rFonts w:cstheme="minorHAnsi"/>
          <w:sz w:val="24"/>
          <w:szCs w:val="24"/>
        </w:rPr>
      </w:pPr>
      <w:r w:rsidRPr="00427C0A">
        <w:rPr>
          <w:rFonts w:cstheme="minorHAnsi"/>
          <w:b/>
          <w:sz w:val="24"/>
          <w:szCs w:val="24"/>
        </w:rPr>
        <w:t>Номинации «Лучшие практики»</w:t>
      </w:r>
      <w:r w:rsidRPr="00427C0A">
        <w:rPr>
          <w:rFonts w:cstheme="minorHAnsi"/>
          <w:sz w:val="24"/>
          <w:szCs w:val="24"/>
        </w:rPr>
        <w:t xml:space="preserve"> </w:t>
      </w:r>
    </w:p>
    <w:p w:rsidR="00D10517" w:rsidRDefault="00D10517" w:rsidP="00D10517"/>
    <w:tbl>
      <w:tblPr>
        <w:tblW w:w="85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304"/>
        <w:gridCol w:w="1539"/>
      </w:tblGrid>
      <w:tr w:rsidR="00D10517" w:rsidRPr="002C465E" w:rsidTr="00DC1E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N п/п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Критерии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Баллы</w:t>
            </w:r>
          </w:p>
        </w:tc>
      </w:tr>
      <w:tr w:rsidR="00D10517" w:rsidRPr="002C465E" w:rsidTr="00DC1E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1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</w:pPr>
            <w:r w:rsidRPr="002C465E">
              <w:t>Актуальность (влияние на развитие социальной сферы)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  <w:tr w:rsidR="00D10517" w:rsidRPr="002C465E" w:rsidTr="00DC1E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2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427C0A" w:rsidRDefault="00D10517" w:rsidP="00DC1E82">
            <w:pPr>
              <w:autoSpaceDE w:val="0"/>
              <w:autoSpaceDN w:val="0"/>
              <w:adjustRightInd w:val="0"/>
            </w:pPr>
            <w:r w:rsidRPr="00427C0A">
              <w:t>Новизна (уникальность, наличие социальных инноваций)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  <w:tr w:rsidR="00D10517" w:rsidRPr="002C465E" w:rsidTr="00DC1E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3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427C0A" w:rsidRDefault="00D10517" w:rsidP="00DC1E82">
            <w:pPr>
              <w:autoSpaceDE w:val="0"/>
              <w:autoSpaceDN w:val="0"/>
              <w:adjustRightInd w:val="0"/>
            </w:pPr>
            <w:r w:rsidRPr="00427C0A">
              <w:t>Эффективность (значимость достигнутого результата в повышении качества жизни граждан)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  <w:tr w:rsidR="00D10517" w:rsidRPr="002C465E" w:rsidTr="00DC1E82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4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427C0A" w:rsidRDefault="00D10517" w:rsidP="00DC1E82">
            <w:pPr>
              <w:autoSpaceDE w:val="0"/>
              <w:autoSpaceDN w:val="0"/>
              <w:adjustRightInd w:val="0"/>
            </w:pPr>
            <w:r w:rsidRPr="00427C0A">
              <w:t>Масштабируемость (возможность тиражирования практики в других субъектах Российской Федерации)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  <w:tr w:rsidR="00D10517" w:rsidRPr="002C465E" w:rsidTr="00DC1E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5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427C0A" w:rsidRDefault="00D10517" w:rsidP="00DC1E82">
            <w:pPr>
              <w:autoSpaceDE w:val="0"/>
              <w:autoSpaceDN w:val="0"/>
              <w:adjustRightInd w:val="0"/>
            </w:pPr>
            <w:r w:rsidRPr="00427C0A">
              <w:t>Публичность (наличие информации о практике в средствах массовой информации, информационно-телекоммуникационной сети «Интернет»)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0 - 5</w:t>
            </w:r>
          </w:p>
        </w:tc>
      </w:tr>
    </w:tbl>
    <w:p w:rsidR="00D10517" w:rsidRPr="002C465E" w:rsidRDefault="00D10517" w:rsidP="00D10517"/>
    <w:p w:rsidR="00D10517" w:rsidRPr="002C465E" w:rsidRDefault="00D10517" w:rsidP="00D10517">
      <w:pPr>
        <w:pStyle w:val="a5"/>
        <w:jc w:val="both"/>
        <w:rPr>
          <w:rFonts w:cstheme="minorHAnsi"/>
        </w:rPr>
      </w:pPr>
      <w:r>
        <w:rPr>
          <w:rFonts w:cstheme="minorHAnsi"/>
          <w:b/>
        </w:rPr>
        <w:t xml:space="preserve">Номинации в блоке «Лучшие работники» </w:t>
      </w:r>
    </w:p>
    <w:tbl>
      <w:tblPr>
        <w:tblW w:w="86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6571"/>
        <w:gridCol w:w="1559"/>
      </w:tblGrid>
      <w:tr w:rsidR="00D10517" w:rsidRPr="002C465E" w:rsidTr="00DC1E8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№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2C465E">
              <w:t>аллы</w:t>
            </w:r>
          </w:p>
        </w:tc>
      </w:tr>
      <w:tr w:rsidR="00D10517" w:rsidRPr="002C465E" w:rsidTr="00DC1E8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lastRenderedPageBreak/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</w:pPr>
            <w:r w:rsidRPr="002C465E">
              <w:t>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  <w:tr w:rsidR="00D10517" w:rsidRPr="002C465E" w:rsidTr="00DC1E8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</w:pPr>
            <w:r w:rsidRPr="002C465E">
              <w:t xml:space="preserve">Участие в конкурсах профессионального мастерства, </w:t>
            </w:r>
            <w:proofErr w:type="spellStart"/>
            <w:r w:rsidRPr="002C465E">
              <w:t>грантовых</w:t>
            </w:r>
            <w:proofErr w:type="spellEnd"/>
            <w:r w:rsidRPr="002C465E">
              <w:t xml:space="preserve"> программах в течение 3 лет, предшествующих участию в конкурсе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  <w:tr w:rsidR="00D10517" w:rsidRPr="002C465E" w:rsidTr="00DC1E8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</w:pPr>
            <w:r w:rsidRPr="002C465E">
              <w:t>Участие в реализации современных социальных технологий, способствующих совершенствованию качества предоставляемых социальных услуг населению, обобщению и распространению передового опыта деятельности организаций социального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  <w:tr w:rsidR="00D10517" w:rsidRPr="002C465E" w:rsidTr="00DC1E8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427C0A" w:rsidRDefault="00D10517" w:rsidP="00DC1E82">
            <w:pPr>
              <w:autoSpaceDE w:val="0"/>
              <w:autoSpaceDN w:val="0"/>
              <w:adjustRightInd w:val="0"/>
            </w:pPr>
            <w:r w:rsidRPr="00427C0A">
              <w:t>Наставническая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0 - 5</w:t>
            </w:r>
          </w:p>
        </w:tc>
      </w:tr>
      <w:tr w:rsidR="00D10517" w:rsidRPr="002C465E" w:rsidTr="00DC1E8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427C0A" w:rsidRDefault="00D10517" w:rsidP="00DC1E82">
            <w:pPr>
              <w:autoSpaceDE w:val="0"/>
              <w:autoSpaceDN w:val="0"/>
              <w:adjustRightInd w:val="0"/>
            </w:pPr>
            <w:r w:rsidRPr="00427C0A">
              <w:t>Информация о публикациях о социальных технологиях, которые были разработаны/внедрены/реализованы участником конкурса или с его участием в средствах массовой информации, в информационно-телекоммуникационной сети «Интернет» (ссылка на публикацию)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54595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0 - 5</w:t>
            </w:r>
          </w:p>
        </w:tc>
      </w:tr>
    </w:tbl>
    <w:p w:rsidR="00D10517" w:rsidRPr="00555790" w:rsidRDefault="00D10517" w:rsidP="00D10517">
      <w:pPr>
        <w:pStyle w:val="a5"/>
        <w:jc w:val="both"/>
        <w:rPr>
          <w:rFonts w:cstheme="minorHAnsi"/>
          <w:sz w:val="24"/>
          <w:szCs w:val="24"/>
        </w:rPr>
      </w:pPr>
    </w:p>
    <w:p w:rsidR="00D10517" w:rsidRDefault="00D10517" w:rsidP="00D10517">
      <w:pPr>
        <w:pStyle w:val="a5"/>
        <w:jc w:val="both"/>
        <w:rPr>
          <w:rFonts w:cstheme="minorHAnsi"/>
          <w:sz w:val="24"/>
          <w:szCs w:val="24"/>
        </w:rPr>
      </w:pPr>
    </w:p>
    <w:p w:rsidR="00D10517" w:rsidRDefault="00D10517" w:rsidP="00D10517">
      <w:pPr>
        <w:pStyle w:val="a5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Н</w:t>
      </w:r>
      <w:r w:rsidRPr="00555790">
        <w:rPr>
          <w:rFonts w:cstheme="minorHAnsi"/>
          <w:b/>
          <w:sz w:val="24"/>
          <w:szCs w:val="24"/>
        </w:rPr>
        <w:t>оминации</w:t>
      </w:r>
      <w:r>
        <w:rPr>
          <w:rFonts w:cstheme="minorHAnsi"/>
          <w:b/>
          <w:sz w:val="24"/>
          <w:szCs w:val="24"/>
        </w:rPr>
        <w:t xml:space="preserve"> в блоке</w:t>
      </w:r>
      <w:r w:rsidRPr="0055579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«Лучшие организации»</w:t>
      </w:r>
      <w:r w:rsidRPr="005557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:rsidR="00D10517" w:rsidRDefault="00D10517" w:rsidP="00D10517">
      <w:pPr>
        <w:pStyle w:val="ConsPlusNormal"/>
        <w:ind w:firstLine="540"/>
        <w:jc w:val="center"/>
      </w:pPr>
    </w:p>
    <w:p w:rsidR="00D10517" w:rsidRPr="00B176CB" w:rsidRDefault="00D10517" w:rsidP="00D10517">
      <w:pPr>
        <w:pStyle w:val="ConsPlusNormal"/>
        <w:ind w:firstLine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6CB">
        <w:rPr>
          <w:rFonts w:asciiTheme="minorHAnsi" w:hAnsiTheme="minorHAnsi" w:cstheme="minorHAnsi"/>
          <w:b/>
          <w:sz w:val="22"/>
          <w:szCs w:val="22"/>
        </w:rPr>
        <w:t>«Стабильность и качество» - лучшая организация, предоставляющая социальные услуги в форме социального обслуживания на дому)</w:t>
      </w:r>
    </w:p>
    <w:p w:rsidR="00D10517" w:rsidRPr="002C465E" w:rsidRDefault="00D10517" w:rsidP="00D10517">
      <w:pPr>
        <w:autoSpaceDE w:val="0"/>
        <w:autoSpaceDN w:val="0"/>
        <w:adjustRightInd w:val="0"/>
      </w:pPr>
    </w:p>
    <w:tbl>
      <w:tblPr>
        <w:tblW w:w="86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237"/>
        <w:gridCol w:w="1559"/>
      </w:tblGrid>
      <w:tr w:rsidR="00D10517" w:rsidRPr="002C465E" w:rsidTr="00DC1E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2C465E">
              <w:t>аллы</w:t>
            </w:r>
          </w:p>
        </w:tc>
      </w:tr>
      <w:tr w:rsidR="00D10517" w:rsidRPr="002C465E" w:rsidTr="00DC1E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1051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jc w:val="both"/>
            </w:pPr>
            <w:r w:rsidRPr="002C465E">
              <w:t xml:space="preserve">Полнота и актуальность информации </w:t>
            </w:r>
            <w:r>
              <w:t xml:space="preserve">о </w:t>
            </w:r>
            <w:r w:rsidRPr="00427C0A">
              <w:t>поставщике социальных услуг, размещенной на официа</w:t>
            </w:r>
            <w:r w:rsidRPr="002C465E">
              <w:t>льном сайте поставщика социальных услуг в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</w:t>
            </w:r>
            <w:r>
              <w:t>и</w:t>
            </w:r>
            <w:r w:rsidRPr="002C465E">
              <w:t xml:space="preserve">, в том числе наличие дистанционных способов взаимодействия </w:t>
            </w:r>
            <w:r>
              <w:t xml:space="preserve">поставщика социальных услуг </w:t>
            </w:r>
            <w:r w:rsidRPr="002C465E">
              <w:t xml:space="preserve">и получателей социальных услуг посредством электронных сервисов на официальном сайте </w:t>
            </w:r>
            <w:r>
              <w:t>поставщика социальных услуг</w:t>
            </w:r>
            <w:r w:rsidRPr="002C465E">
              <w:t>, через личный кабинет на едином портале государственных услуг (ссылка на сайт)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  <w:tr w:rsidR="00D10517" w:rsidRPr="002C465E" w:rsidTr="00DC1E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1051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</w:pPr>
            <w:r>
              <w:t>Реализуемые поставщиком социальных услуг современные социальные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  <w:tr w:rsidR="00D10517" w:rsidRPr="002C465E" w:rsidTr="00DC1E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1051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</w:pPr>
            <w:r>
              <w:t>Программный продукт</w:t>
            </w:r>
            <w:r w:rsidRPr="002C465E">
              <w:t xml:space="preserve"> по учету социальных услуг и формированию отчетов в электронном виде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0 - 5</w:t>
            </w:r>
          </w:p>
        </w:tc>
      </w:tr>
      <w:tr w:rsidR="00D10517" w:rsidRPr="002C465E" w:rsidTr="00DC1E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1051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</w:pPr>
            <w:r>
              <w:t>Транспортные</w:t>
            </w:r>
            <w:r w:rsidRPr="002C465E">
              <w:t xml:space="preserve"> средств</w:t>
            </w:r>
            <w:r>
              <w:t>а</w:t>
            </w:r>
            <w:r w:rsidRPr="002C465E">
              <w:t>, задействованных при оказании надомных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  <w:tr w:rsidR="00D10517" w:rsidRPr="002C465E" w:rsidTr="00DC1E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1051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ind w:left="34"/>
              <w:jc w:val="both"/>
            </w:pPr>
            <w:r>
              <w:t>С</w:t>
            </w:r>
            <w:r w:rsidRPr="002C465E">
              <w:t>истем</w:t>
            </w:r>
            <w:r>
              <w:t>ы</w:t>
            </w:r>
            <w:r w:rsidRPr="002C465E">
              <w:t xml:space="preserve"> оценки качества оказываемых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</w:tbl>
    <w:p w:rsidR="00D10517" w:rsidRDefault="00D10517" w:rsidP="00D10517">
      <w:pPr>
        <w:pStyle w:val="ConsPlusNormal"/>
        <w:ind w:firstLine="540"/>
        <w:jc w:val="center"/>
        <w:rPr>
          <w:sz w:val="22"/>
          <w:szCs w:val="22"/>
        </w:rPr>
      </w:pPr>
    </w:p>
    <w:p w:rsidR="00D10517" w:rsidRDefault="00D10517" w:rsidP="00D10517">
      <w:pPr>
        <w:pStyle w:val="ConsPlusNormal"/>
        <w:ind w:firstLine="540"/>
        <w:jc w:val="center"/>
        <w:rPr>
          <w:sz w:val="22"/>
          <w:szCs w:val="22"/>
        </w:rPr>
      </w:pPr>
    </w:p>
    <w:p w:rsidR="00D10517" w:rsidRPr="00B176CB" w:rsidRDefault="00D10517" w:rsidP="00D10517">
      <w:pPr>
        <w:pStyle w:val="ConsPlusNormal"/>
        <w:ind w:firstLine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6CB">
        <w:rPr>
          <w:rFonts w:asciiTheme="minorHAnsi" w:hAnsiTheme="minorHAnsi" w:cstheme="minorHAnsi"/>
          <w:b/>
          <w:sz w:val="22"/>
          <w:szCs w:val="22"/>
        </w:rPr>
        <w:t>«Стабильность и качество» - лучшая организация, предоставляющая социальные услуги в полустационарной форме</w:t>
      </w:r>
    </w:p>
    <w:p w:rsidR="00D10517" w:rsidRPr="002C465E" w:rsidRDefault="00D10517" w:rsidP="00D10517">
      <w:pPr>
        <w:autoSpaceDE w:val="0"/>
        <w:autoSpaceDN w:val="0"/>
        <w:adjustRightInd w:val="0"/>
        <w:jc w:val="center"/>
      </w:pPr>
    </w:p>
    <w:tbl>
      <w:tblPr>
        <w:tblW w:w="86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237"/>
        <w:gridCol w:w="1559"/>
      </w:tblGrid>
      <w:tr w:rsidR="00D10517" w:rsidRPr="002C465E" w:rsidTr="00DC1E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2C465E">
              <w:t>аллы</w:t>
            </w:r>
          </w:p>
        </w:tc>
      </w:tr>
      <w:tr w:rsidR="00D10517" w:rsidRPr="002C465E" w:rsidTr="00DC1E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1051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D1612" w:rsidRDefault="00D10517" w:rsidP="00DC1E82">
            <w:pPr>
              <w:jc w:val="both"/>
            </w:pPr>
            <w:r w:rsidRPr="002D1612">
              <w:t>Полнота и актуальность информации об участнике конкурса, размещенной на официальном сайте организации в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взаимодействия участника конкурса 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  <w:tr w:rsidR="00D10517" w:rsidRPr="002C465E" w:rsidTr="00DC1E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1051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D1612" w:rsidRDefault="00D10517" w:rsidP="00DC1E82">
            <w:pPr>
              <w:jc w:val="both"/>
              <w:rPr>
                <w:b/>
              </w:rPr>
            </w:pPr>
            <w:r w:rsidRPr="002D1612">
              <w:t>Разработанные и реализуемые поставщиком социальных услуг проекты по внедрению современных социальных технологий по оказанию социальных услуг в одной или нескольких формах социального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  <w:tr w:rsidR="00D10517" w:rsidRPr="002C465E" w:rsidTr="00DC1E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1051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D1612" w:rsidRDefault="00D10517" w:rsidP="00DC1E82">
            <w:pPr>
              <w:jc w:val="both"/>
            </w:pPr>
            <w:r w:rsidRPr="002D1612">
              <w:t>Условия предоставления социальных услуг (прилегающая к организации территория, входная зона, фасады основных зданий, жилые помещения, помещения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 /или подсобные сельские хозяйства)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  <w:tr w:rsidR="00D10517" w:rsidRPr="002C465E" w:rsidTr="00DC1E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1051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D1612" w:rsidRDefault="00D10517" w:rsidP="00DC1E82">
            <w:pPr>
              <w:jc w:val="both"/>
            </w:pPr>
            <w:r w:rsidRPr="002D1612">
              <w:t>Информация об успешной деятельности поставщика социальных услуг в средствах массовой информации,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0 - 5</w:t>
            </w:r>
          </w:p>
        </w:tc>
      </w:tr>
      <w:tr w:rsidR="00D10517" w:rsidRPr="002C465E" w:rsidTr="00DC1E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1051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D1612" w:rsidRDefault="00D10517" w:rsidP="00DC1E82">
            <w:pPr>
              <w:jc w:val="both"/>
            </w:pPr>
            <w:r w:rsidRPr="002D1612">
              <w:t>Системы оценки качества оказываемых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</w:tbl>
    <w:p w:rsidR="00D10517" w:rsidRPr="002C465E" w:rsidRDefault="00D10517" w:rsidP="00D10517">
      <w:pPr>
        <w:autoSpaceDE w:val="0"/>
        <w:autoSpaceDN w:val="0"/>
        <w:adjustRightInd w:val="0"/>
        <w:jc w:val="both"/>
      </w:pPr>
    </w:p>
    <w:p w:rsidR="00D10517" w:rsidRPr="002C465E" w:rsidRDefault="00D10517" w:rsidP="00D10517">
      <w:pPr>
        <w:ind w:left="5529"/>
        <w:jc w:val="center"/>
      </w:pPr>
    </w:p>
    <w:p w:rsidR="00D10517" w:rsidRPr="00B176CB" w:rsidRDefault="00D10517" w:rsidP="00D10517">
      <w:pPr>
        <w:pStyle w:val="ConsPlusNormal"/>
        <w:ind w:firstLine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6CB">
        <w:rPr>
          <w:rFonts w:asciiTheme="minorHAnsi" w:hAnsiTheme="minorHAnsi" w:cstheme="minorHAnsi"/>
          <w:b/>
          <w:sz w:val="22"/>
          <w:szCs w:val="22"/>
        </w:rPr>
        <w:t>«Стабильность и качество» - лучшая организация, предоставляющая социальные услуги в стационарной форме</w:t>
      </w:r>
    </w:p>
    <w:p w:rsidR="00D10517" w:rsidRPr="002C465E" w:rsidRDefault="00D10517" w:rsidP="00D10517">
      <w:pPr>
        <w:autoSpaceDE w:val="0"/>
        <w:autoSpaceDN w:val="0"/>
        <w:adjustRightInd w:val="0"/>
        <w:jc w:val="center"/>
      </w:pPr>
    </w:p>
    <w:tbl>
      <w:tblPr>
        <w:tblW w:w="86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237"/>
        <w:gridCol w:w="1559"/>
      </w:tblGrid>
      <w:tr w:rsidR="00D10517" w:rsidRPr="002C465E" w:rsidTr="00DC1E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 w:rsidRPr="002C465E"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C1E82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2C465E">
              <w:t>аллы</w:t>
            </w:r>
          </w:p>
        </w:tc>
      </w:tr>
      <w:tr w:rsidR="00D10517" w:rsidRPr="002C465E" w:rsidTr="00DC1E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1051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427C0A" w:rsidRDefault="00D10517" w:rsidP="00DC1E82">
            <w:pPr>
              <w:autoSpaceDE w:val="0"/>
              <w:autoSpaceDN w:val="0"/>
              <w:adjustRightInd w:val="0"/>
            </w:pPr>
            <w:r w:rsidRPr="00427C0A">
              <w:t>Полнота и актуальность информации о поставщике социальных услуг, размещенной на официальном сайте организации в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взаимодействия участника конкурса и получателей социальных услуг посредством электронных сервисов на официальном сайте поставщика социальных услуг, через личный кабинет на едином портале государственных услуг (ссылка на сайт)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  <w:tr w:rsidR="00D10517" w:rsidRPr="002C465E" w:rsidTr="00DC1E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1051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427C0A" w:rsidRDefault="00D10517" w:rsidP="00DC1E82">
            <w:pPr>
              <w:autoSpaceDE w:val="0"/>
              <w:autoSpaceDN w:val="0"/>
              <w:adjustRightInd w:val="0"/>
            </w:pPr>
            <w:r w:rsidRPr="00427C0A">
              <w:t xml:space="preserve">Условия предоставления социальных услуг (прилегающая территория, входная зона, фасады основных зданий, жилые помещения, помещения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</w:t>
            </w:r>
            <w:proofErr w:type="spellStart"/>
            <w:r w:rsidRPr="00427C0A">
              <w:t>т.ч</w:t>
            </w:r>
            <w:proofErr w:type="spellEnd"/>
            <w:r w:rsidRPr="00427C0A">
              <w:t>. лечебно-производственные (трудовые) мастерские и /или подсобные сельские хозяйства.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  <w:tr w:rsidR="00D10517" w:rsidRPr="002C465E" w:rsidTr="00DC1E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1051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427C0A" w:rsidRDefault="00D10517" w:rsidP="00DC1E82">
            <w:pPr>
              <w:autoSpaceDE w:val="0"/>
              <w:autoSpaceDN w:val="0"/>
              <w:adjustRightInd w:val="0"/>
            </w:pPr>
            <w:r w:rsidRPr="00427C0A">
              <w:t>Реализуемые поставщиком социальных услуг проекты   по внедрению современных социальных технологий по оказанию социальных услуг в одной или нескольких формах социального обслуживания, их краткое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  <w:tr w:rsidR="00D10517" w:rsidRPr="002C465E" w:rsidTr="00DC1E82">
        <w:trPr>
          <w:trHeight w:val="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1051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427C0A" w:rsidRDefault="00D10517" w:rsidP="00DC1E82">
            <w:pPr>
              <w:autoSpaceDE w:val="0"/>
              <w:autoSpaceDN w:val="0"/>
              <w:adjustRightInd w:val="0"/>
            </w:pPr>
            <w:r w:rsidRPr="00427C0A">
              <w:t>Численность волонтеров, привлеченных к работе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0 - 5</w:t>
            </w:r>
          </w:p>
        </w:tc>
      </w:tr>
      <w:tr w:rsidR="00D10517" w:rsidRPr="002C465E" w:rsidTr="00DC1E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2C465E" w:rsidRDefault="00D10517" w:rsidP="00D1051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427C0A" w:rsidRDefault="00D10517" w:rsidP="00DC1E82">
            <w:pPr>
              <w:autoSpaceDE w:val="0"/>
              <w:autoSpaceDN w:val="0"/>
              <w:adjustRightInd w:val="0"/>
            </w:pPr>
            <w:r w:rsidRPr="00427C0A">
              <w:t>Системы оценки качества оказываемых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7" w:rsidRPr="0072415D" w:rsidRDefault="00D10517" w:rsidP="00DC1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</w:tbl>
    <w:p w:rsidR="00D10517" w:rsidRDefault="00D10517" w:rsidP="00D10517"/>
    <w:p w:rsidR="00D10517" w:rsidRPr="002C465E" w:rsidRDefault="00D10517" w:rsidP="00D10517"/>
    <w:p w:rsidR="00D10517" w:rsidRDefault="00D10517"/>
    <w:sectPr w:rsidR="00D1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4DA"/>
    <w:multiLevelType w:val="hybridMultilevel"/>
    <w:tmpl w:val="3E6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200"/>
    <w:multiLevelType w:val="hybridMultilevel"/>
    <w:tmpl w:val="9D320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4D83"/>
    <w:multiLevelType w:val="hybridMultilevel"/>
    <w:tmpl w:val="B11A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25C1"/>
    <w:multiLevelType w:val="hybridMultilevel"/>
    <w:tmpl w:val="301C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1A6"/>
    <w:multiLevelType w:val="hybridMultilevel"/>
    <w:tmpl w:val="D930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266D7"/>
    <w:multiLevelType w:val="hybridMultilevel"/>
    <w:tmpl w:val="341EF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734C2"/>
    <w:multiLevelType w:val="hybridMultilevel"/>
    <w:tmpl w:val="5530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600B6"/>
    <w:multiLevelType w:val="hybridMultilevel"/>
    <w:tmpl w:val="CB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D60C2"/>
    <w:multiLevelType w:val="hybridMultilevel"/>
    <w:tmpl w:val="EB2C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B5C88"/>
    <w:multiLevelType w:val="hybridMultilevel"/>
    <w:tmpl w:val="4FC6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1303A"/>
    <w:multiLevelType w:val="hybridMultilevel"/>
    <w:tmpl w:val="B644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17"/>
    <w:rsid w:val="00064381"/>
    <w:rsid w:val="00391590"/>
    <w:rsid w:val="00427C0A"/>
    <w:rsid w:val="00625388"/>
    <w:rsid w:val="00653B2B"/>
    <w:rsid w:val="006A3F36"/>
    <w:rsid w:val="009572BF"/>
    <w:rsid w:val="009F5510"/>
    <w:rsid w:val="00A15F66"/>
    <w:rsid w:val="00AD446E"/>
    <w:rsid w:val="00AE4FA9"/>
    <w:rsid w:val="00B40027"/>
    <w:rsid w:val="00BB4A28"/>
    <w:rsid w:val="00BC4231"/>
    <w:rsid w:val="00D1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3F31B-929A-4BD3-99DC-4B0DC777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517"/>
    <w:pPr>
      <w:ind w:left="720"/>
      <w:contextualSpacing/>
    </w:pPr>
  </w:style>
  <w:style w:type="table" w:styleId="a4">
    <w:name w:val="Table Grid"/>
    <w:basedOn w:val="a1"/>
    <w:uiPriority w:val="39"/>
    <w:rsid w:val="00D1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10517"/>
    <w:pPr>
      <w:spacing w:after="0" w:line="240" w:lineRule="auto"/>
    </w:pPr>
  </w:style>
  <w:style w:type="paragraph" w:customStyle="1" w:styleId="ConsPlusNormal">
    <w:name w:val="ConsPlusNormal"/>
    <w:rsid w:val="00D10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915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trud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8736F-9E3B-455F-A62D-1D8712E8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Панца Екатерина Александровна</dc:creator>
  <cp:keywords/>
  <dc:description/>
  <cp:lastModifiedBy>Панца Екатерина Александровна</cp:lastModifiedBy>
  <cp:revision>2</cp:revision>
  <dcterms:created xsi:type="dcterms:W3CDTF">2021-12-20T11:00:00Z</dcterms:created>
  <dcterms:modified xsi:type="dcterms:W3CDTF">2021-12-20T11:00:00Z</dcterms:modified>
</cp:coreProperties>
</file>